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45A4" w14:textId="186FA5DE" w:rsidR="005A6F5F" w:rsidRDefault="0060569D" w:rsidP="005A6F5F">
      <w:pPr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4099AF" wp14:editId="12B39117">
                <wp:simplePos x="0" y="0"/>
                <wp:positionH relativeFrom="margin">
                  <wp:posOffset>1790651</wp:posOffset>
                </wp:positionH>
                <wp:positionV relativeFrom="paragraph">
                  <wp:posOffset>-741533</wp:posOffset>
                </wp:positionV>
                <wp:extent cx="2705100" cy="791307"/>
                <wp:effectExtent l="0" t="0" r="19050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F13E" w14:textId="77777777" w:rsidR="00D1491D" w:rsidRPr="00112BBF" w:rsidRDefault="00D1491D" w:rsidP="0023668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12BBF">
                              <w:rPr>
                                <w:b/>
                                <w:sz w:val="20"/>
                              </w:rPr>
                              <w:t>ACCUEIL DE LOISIRS LA PASSERELLE</w:t>
                            </w:r>
                          </w:p>
                          <w:p w14:paraId="62B7BB1A" w14:textId="77777777" w:rsidR="00D1491D" w:rsidRDefault="00D1491D" w:rsidP="0023668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19DDC36" wp14:editId="0015FCEE">
                                  <wp:extent cx="698739" cy="314325"/>
                                  <wp:effectExtent l="0" t="0" r="635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Passerelle_JPEG_RV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413" cy="321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91BDB8" w14:textId="77777777" w:rsidR="00D1491D" w:rsidRPr="00112BBF" w:rsidRDefault="00D1491D" w:rsidP="002B4B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12BBF">
                              <w:rPr>
                                <w:b/>
                                <w:sz w:val="20"/>
                              </w:rPr>
                              <w:t xml:space="preserve">11 route de l’église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12BBF">
                              <w:rPr>
                                <w:b/>
                                <w:sz w:val="20"/>
                              </w:rPr>
                              <w:t>86190 CHALANDRAY</w:t>
                            </w:r>
                          </w:p>
                          <w:p w14:paraId="1B281D8E" w14:textId="77777777" w:rsidR="00D1491D" w:rsidRPr="00262DC9" w:rsidRDefault="00D1491D" w:rsidP="0023668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99A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1pt;margin-top:-58.4pt;width:213pt;height:62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" fillcolor="white [3201]" strokeweight=".5pt">
                <v:textbox>
                  <w:txbxContent>
                    <w:p w14:paraId="7154F13E" w14:textId="77777777" w:rsidR="00D1491D" w:rsidRPr="00112BBF" w:rsidRDefault="00D1491D" w:rsidP="0023668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112BBF">
                        <w:rPr>
                          <w:b/>
                          <w:sz w:val="20"/>
                        </w:rPr>
                        <w:t>ACCUEIL DE LOISIRS LA PASSERELLE</w:t>
                      </w:r>
                    </w:p>
                    <w:p w14:paraId="62B7BB1A" w14:textId="77777777" w:rsidR="00D1491D" w:rsidRDefault="00D1491D" w:rsidP="0023668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19DDC36" wp14:editId="0015FCEE">
                            <wp:extent cx="698739" cy="314325"/>
                            <wp:effectExtent l="0" t="0" r="635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Passerelle_JPEG_RV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413" cy="321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91BDB8" w14:textId="77777777" w:rsidR="00D1491D" w:rsidRPr="00112BBF" w:rsidRDefault="00D1491D" w:rsidP="002B4B9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112BBF">
                        <w:rPr>
                          <w:b/>
                          <w:sz w:val="20"/>
                        </w:rPr>
                        <w:t xml:space="preserve">11 route de l’église 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112BBF">
                        <w:rPr>
                          <w:b/>
                          <w:sz w:val="20"/>
                        </w:rPr>
                        <w:t>86190 CHALANDRAY</w:t>
                      </w:r>
                    </w:p>
                    <w:p w14:paraId="1B281D8E" w14:textId="77777777" w:rsidR="00D1491D" w:rsidRPr="00262DC9" w:rsidRDefault="00D1491D" w:rsidP="0023668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C6D">
        <w:rPr>
          <w:noProof/>
          <w:lang w:eastAsia="fr-FR"/>
        </w:rPr>
        <w:drawing>
          <wp:anchor distT="0" distB="0" distL="114300" distR="114300" simplePos="0" relativeHeight="251658243" behindDoc="0" locked="0" layoutInCell="1" allowOverlap="1" wp14:anchorId="689CB2DE" wp14:editId="4B2F977D">
            <wp:simplePos x="0" y="0"/>
            <wp:positionH relativeFrom="column">
              <wp:posOffset>-566420</wp:posOffset>
            </wp:positionH>
            <wp:positionV relativeFrom="paragraph">
              <wp:posOffset>-662940</wp:posOffset>
            </wp:positionV>
            <wp:extent cx="838200" cy="758190"/>
            <wp:effectExtent l="0" t="0" r="0" b="3810"/>
            <wp:wrapNone/>
            <wp:docPr id="3" name="Image 3" descr="Logo Haut Poitou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Haut Poitou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27EAA" w14:textId="62B9423F" w:rsidR="00457ED6" w:rsidRPr="002B4B9D" w:rsidRDefault="0023668E" w:rsidP="000404C5">
      <w:pPr>
        <w:jc w:val="center"/>
        <w:rPr>
          <w:i/>
        </w:rPr>
      </w:pPr>
      <w:r>
        <w:rPr>
          <w:i/>
        </w:rPr>
        <w:t>La structure est gérée par la Communauté de Communes du HAUT POITOU.</w:t>
      </w:r>
    </w:p>
    <w:p w14:paraId="13C234CD" w14:textId="77777777" w:rsidR="0023668E" w:rsidRPr="003F5BB1" w:rsidRDefault="003F7DAF" w:rsidP="0023668E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INFORMATIONS GENERALES</w:t>
      </w:r>
    </w:p>
    <w:p w14:paraId="1C704576" w14:textId="77777777" w:rsidR="0023668E" w:rsidRPr="003F7DAF" w:rsidRDefault="0023668E" w:rsidP="003F7DAF">
      <w:pPr>
        <w:spacing w:after="0"/>
        <w:rPr>
          <w:b/>
          <w:i/>
          <w:sz w:val="4"/>
        </w:rPr>
      </w:pPr>
    </w:p>
    <w:p w14:paraId="1A25810F" w14:textId="77777777" w:rsidR="0023668E" w:rsidRPr="00ED5A81" w:rsidRDefault="0023668E" w:rsidP="00314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0"/>
        </w:rPr>
      </w:pPr>
      <w:r w:rsidRPr="00ED5A81">
        <w:rPr>
          <w:b/>
          <w:sz w:val="20"/>
        </w:rPr>
        <w:t>CONDITIONS D’INSC</w:t>
      </w:r>
      <w:r w:rsidR="00ED5A81">
        <w:rPr>
          <w:b/>
          <w:sz w:val="20"/>
        </w:rPr>
        <w:t>RIPTION ET REGLEMENT DU SEJOUR </w:t>
      </w:r>
    </w:p>
    <w:p w14:paraId="63C5E1E9" w14:textId="77777777" w:rsidR="00404FC5" w:rsidRPr="00C576DB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16"/>
          <w:szCs w:val="16"/>
        </w:rPr>
      </w:pPr>
    </w:p>
    <w:p w14:paraId="3978A47A" w14:textId="77777777" w:rsidR="00404FC5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20"/>
          <w:szCs w:val="20"/>
        </w:rPr>
      </w:pPr>
      <w:r w:rsidRPr="00112BBF">
        <w:rPr>
          <w:rFonts w:ascii="Calibri" w:hAnsi="Calibri"/>
          <w:b/>
          <w:sz w:val="20"/>
          <w:szCs w:val="20"/>
        </w:rPr>
        <w:sym w:font="Wingdings 3" w:char="F061"/>
      </w:r>
      <w:r w:rsidRPr="00112BBF">
        <w:rPr>
          <w:rFonts w:ascii="Calibri" w:hAnsi="Calibri"/>
          <w:b/>
          <w:sz w:val="20"/>
          <w:szCs w:val="20"/>
        </w:rPr>
        <w:t xml:space="preserve"> </w:t>
      </w:r>
      <w:r w:rsidRPr="00112BBF">
        <w:rPr>
          <w:rFonts w:ascii="Calibri" w:hAnsi="Calibri"/>
          <w:b/>
          <w:sz w:val="20"/>
          <w:szCs w:val="20"/>
          <w:u w:val="single"/>
        </w:rPr>
        <w:t>Les inscriptions se font soit</w:t>
      </w:r>
      <w:r w:rsidRPr="00112BBF">
        <w:rPr>
          <w:rFonts w:ascii="Calibri" w:hAnsi="Calibri"/>
          <w:b/>
          <w:sz w:val="20"/>
          <w:szCs w:val="20"/>
        </w:rPr>
        <w:t> :</w:t>
      </w:r>
    </w:p>
    <w:p w14:paraId="644AA752" w14:textId="77777777" w:rsidR="00404FC5" w:rsidRPr="00EB3E95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4"/>
          <w:szCs w:val="20"/>
        </w:rPr>
      </w:pPr>
    </w:p>
    <w:p w14:paraId="1F01EE2D" w14:textId="7A10C086" w:rsidR="00404FC5" w:rsidRPr="00112BBF" w:rsidRDefault="00404FC5" w:rsidP="00404FC5">
      <w:pPr>
        <w:pStyle w:val="Paragraphedeliste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="Calibri" w:hAnsi="Calibri"/>
          <w:sz w:val="20"/>
          <w:szCs w:val="20"/>
        </w:rPr>
      </w:pPr>
      <w:r w:rsidRPr="00112BBF">
        <w:rPr>
          <w:rFonts w:ascii="Calibri" w:hAnsi="Calibri"/>
          <w:sz w:val="20"/>
          <w:szCs w:val="20"/>
        </w:rPr>
        <w:t>A l’accueil de loisirs pen</w:t>
      </w:r>
      <w:r>
        <w:rPr>
          <w:rFonts w:ascii="Calibri" w:hAnsi="Calibri"/>
          <w:sz w:val="20"/>
          <w:szCs w:val="20"/>
        </w:rPr>
        <w:t>dant les heures d</w:t>
      </w:r>
      <w:r w:rsidR="00F22EA3">
        <w:rPr>
          <w:rFonts w:ascii="Calibri" w:hAnsi="Calibri"/>
          <w:sz w:val="20"/>
          <w:szCs w:val="20"/>
        </w:rPr>
        <w:t>’ouvertures administratives,</w:t>
      </w:r>
    </w:p>
    <w:p w14:paraId="281AF1B7" w14:textId="77777777" w:rsidR="00404FC5" w:rsidRPr="00112BBF" w:rsidRDefault="00404FC5" w:rsidP="00404FC5">
      <w:pPr>
        <w:pStyle w:val="Paragraphedeliste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="Calibri" w:hAnsi="Calibri"/>
          <w:sz w:val="20"/>
          <w:szCs w:val="20"/>
        </w:rPr>
      </w:pPr>
      <w:r w:rsidRPr="00112BBF">
        <w:rPr>
          <w:rFonts w:ascii="Calibri" w:hAnsi="Calibri"/>
          <w:sz w:val="20"/>
          <w:szCs w:val="20"/>
        </w:rPr>
        <w:t xml:space="preserve">Par mail à l’adresse suivante : </w:t>
      </w:r>
      <w:hyperlink r:id="rId12" w:history="1">
        <w:r w:rsidRPr="00112BBF">
          <w:rPr>
            <w:rStyle w:val="Lienhypertexte"/>
            <w:rFonts w:ascii="Calibri" w:hAnsi="Calibri"/>
            <w:sz w:val="20"/>
            <w:szCs w:val="20"/>
          </w:rPr>
          <w:t>lapasserelle@cc-hautpoitou.fr</w:t>
        </w:r>
      </w:hyperlink>
      <w:r w:rsidRPr="00112BBF">
        <w:rPr>
          <w:rFonts w:ascii="Calibri" w:hAnsi="Calibri"/>
          <w:sz w:val="20"/>
          <w:szCs w:val="20"/>
        </w:rPr>
        <w:t>.</w:t>
      </w:r>
    </w:p>
    <w:p w14:paraId="2CB7CA41" w14:textId="77777777" w:rsidR="00404FC5" w:rsidRPr="00112BBF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20"/>
          <w:szCs w:val="20"/>
        </w:rPr>
      </w:pPr>
      <w:r w:rsidRPr="00112BBF">
        <w:rPr>
          <w:rFonts w:ascii="Calibri" w:hAnsi="Calibri"/>
          <w:b/>
          <w:sz w:val="20"/>
          <w:szCs w:val="20"/>
          <w:u w:val="single"/>
        </w:rPr>
        <w:t>Inscriptions</w:t>
      </w:r>
      <w:r w:rsidRPr="00112BBF">
        <w:rPr>
          <w:rFonts w:ascii="Calibri" w:hAnsi="Calibri"/>
          <w:b/>
          <w:sz w:val="20"/>
          <w:szCs w:val="20"/>
        </w:rPr>
        <w:t xml:space="preserve"> : </w:t>
      </w:r>
      <w:r w:rsidRPr="00112BBF">
        <w:rPr>
          <w:rFonts w:ascii="Calibri" w:hAnsi="Calibri"/>
          <w:sz w:val="20"/>
          <w:szCs w:val="20"/>
        </w:rPr>
        <w:t>1 mois avant la période (et entre 8 à 10 jours avant l’ouverture si places disponibles).</w:t>
      </w:r>
    </w:p>
    <w:p w14:paraId="21D6F21D" w14:textId="77777777" w:rsidR="00404FC5" w:rsidRPr="005A6F5F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12"/>
          <w:szCs w:val="16"/>
        </w:rPr>
      </w:pPr>
    </w:p>
    <w:p w14:paraId="4E12F57C" w14:textId="77777777" w:rsidR="00404FC5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20"/>
          <w:szCs w:val="20"/>
        </w:rPr>
      </w:pPr>
      <w:r w:rsidRPr="00112BBF">
        <w:rPr>
          <w:rFonts w:ascii="Calibri" w:hAnsi="Calibri"/>
          <w:sz w:val="20"/>
          <w:szCs w:val="20"/>
        </w:rPr>
        <w:sym w:font="Wingdings 3" w:char="F061"/>
      </w:r>
      <w:r w:rsidRPr="00112BBF">
        <w:rPr>
          <w:rFonts w:ascii="Calibri" w:hAnsi="Calibri"/>
          <w:sz w:val="20"/>
          <w:szCs w:val="20"/>
        </w:rPr>
        <w:t xml:space="preserve"> </w:t>
      </w:r>
      <w:r w:rsidRPr="00112BBF">
        <w:rPr>
          <w:rFonts w:ascii="Calibri" w:hAnsi="Calibri"/>
          <w:b/>
          <w:sz w:val="20"/>
          <w:szCs w:val="20"/>
          <w:u w:val="single"/>
        </w:rPr>
        <w:t>Documents administratifs demandés</w:t>
      </w:r>
      <w:r w:rsidRPr="00112BBF">
        <w:rPr>
          <w:rFonts w:ascii="Calibri" w:hAnsi="Calibri"/>
          <w:b/>
          <w:sz w:val="20"/>
          <w:szCs w:val="20"/>
        </w:rPr>
        <w:t xml:space="preserve"> :</w:t>
      </w:r>
    </w:p>
    <w:p w14:paraId="486083AB" w14:textId="77777777" w:rsidR="00404FC5" w:rsidRPr="00EB3E95" w:rsidRDefault="00404FC5" w:rsidP="00404FC5">
      <w:pPr>
        <w:tabs>
          <w:tab w:val="left" w:pos="360"/>
        </w:tabs>
        <w:spacing w:after="0"/>
        <w:jc w:val="both"/>
        <w:rPr>
          <w:rFonts w:ascii="Calibri" w:hAnsi="Calibri"/>
          <w:b/>
          <w:sz w:val="8"/>
          <w:szCs w:val="20"/>
        </w:rPr>
      </w:pPr>
    </w:p>
    <w:p w14:paraId="39A806FF" w14:textId="49DB925E" w:rsidR="00404FC5" w:rsidRPr="006261A9" w:rsidRDefault="00404FC5" w:rsidP="00404FC5">
      <w:p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Numéro d’allocataire CAF ou MSA : apporter une attestation de ressources de moins de 3 mois où apparaît le quotient familial,</w:t>
      </w:r>
      <w:r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s</w:t>
      </w: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ans numéro allocataire : fournir une copie de l’avis d’imposition 20</w:t>
      </w:r>
      <w:r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565B40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,</w:t>
      </w:r>
    </w:p>
    <w:p w14:paraId="7E21303C" w14:textId="77777777" w:rsidR="00404FC5" w:rsidRPr="006261A9" w:rsidRDefault="00404FC5" w:rsidP="00404FC5">
      <w:p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La copie des vaccins obligatoires :</w:t>
      </w:r>
    </w:p>
    <w:p w14:paraId="5A447890" w14:textId="77777777" w:rsidR="00404FC5" w:rsidRPr="006261A9" w:rsidRDefault="00404FC5" w:rsidP="00404FC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b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Pour les enfants nés après le 1</w:t>
      </w:r>
      <w:r w:rsidRPr="006261A9">
        <w:rPr>
          <w:rFonts w:cstheme="minorHAnsi"/>
          <w:b/>
          <w:sz w:val="18"/>
          <w:szCs w:val="18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er</w:t>
      </w:r>
      <w:r w:rsidRPr="006261A9">
        <w:rPr>
          <w:rFonts w:cstheme="minorHAnsi"/>
          <w:b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janvier 2018</w:t>
      </w: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 : la vaccination contre la diphtérie, le tétanos, la poliomyélite, la coqueluche, l’Haemophilus influenzae b, l’hépatite B, le méningocoque C, le pneumocoque, la rougeole, les oreillons et la rubéole est obligatoire jusqu’à 2 ans.</w:t>
      </w:r>
    </w:p>
    <w:p w14:paraId="0FD21571" w14:textId="77777777" w:rsidR="00404FC5" w:rsidRPr="006261A9" w:rsidRDefault="00404FC5" w:rsidP="00404FC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b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Pour les né avant 2018 </w:t>
      </w: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: seul DT Polio est obligatoire.</w:t>
      </w:r>
    </w:p>
    <w:p w14:paraId="098D3D76" w14:textId="77777777" w:rsidR="00404FC5" w:rsidRPr="006261A9" w:rsidRDefault="00404FC5" w:rsidP="00404FC5">
      <w:p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Document d’aide (bons MSA, CE…)</w:t>
      </w:r>
    </w:p>
    <w:p w14:paraId="0A7B8E32" w14:textId="77777777" w:rsidR="00404FC5" w:rsidRPr="006261A9" w:rsidRDefault="00404FC5" w:rsidP="00404FC5">
      <w:pPr>
        <w:spacing w:after="0" w:line="240" w:lineRule="auto"/>
        <w:jc w:val="both"/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Fiches de renseignements</w:t>
      </w:r>
      <w:r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ainsi que le règlement signé</w:t>
      </w:r>
      <w:r w:rsidRPr="006261A9">
        <w:rPr>
          <w:rFonts w:cstheme="minorHAnsi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10ABBBA" w14:textId="77777777" w:rsidR="00404FC5" w:rsidRPr="003F7DAF" w:rsidRDefault="00404FC5" w:rsidP="00404FC5">
      <w:pPr>
        <w:tabs>
          <w:tab w:val="left" w:pos="360"/>
        </w:tabs>
        <w:suppressAutoHyphens/>
        <w:autoSpaceDE w:val="0"/>
        <w:spacing w:after="0" w:line="200" w:lineRule="atLeast"/>
        <w:jc w:val="both"/>
        <w:rPr>
          <w:rFonts w:ascii="Calibri" w:eastAsia="Comic Sans MS" w:hAnsi="Calibri" w:cs="Comic Sans MS"/>
          <w:sz w:val="16"/>
          <w:szCs w:val="20"/>
        </w:rPr>
      </w:pPr>
    </w:p>
    <w:p w14:paraId="7BC48D9B" w14:textId="1CE4B271" w:rsidR="00C132BF" w:rsidRPr="003F40BB" w:rsidRDefault="00404FC5" w:rsidP="00404FC5">
      <w:pPr>
        <w:spacing w:after="0" w:line="360" w:lineRule="auto"/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  <w:r w:rsidRPr="003F40BB">
        <w:rPr>
          <w:rFonts w:ascii="Calibri" w:hAnsi="Calibri"/>
          <w:color w:val="000000" w:themeColor="text1"/>
          <w:sz w:val="20"/>
          <w:szCs w:val="20"/>
        </w:rPr>
        <w:sym w:font="Wingdings 3" w:char="F061"/>
      </w:r>
      <w:r w:rsidRPr="003F40BB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3F40BB">
        <w:rPr>
          <w:rFonts w:ascii="Calibri" w:hAnsi="Calibri"/>
          <w:b/>
          <w:color w:val="000000" w:themeColor="text1"/>
          <w:sz w:val="20"/>
          <w:szCs w:val="20"/>
          <w:u w:val="single"/>
        </w:rPr>
        <w:t>Facturation</w:t>
      </w:r>
    </w:p>
    <w:p w14:paraId="37217190" w14:textId="77777777" w:rsidR="00404FC5" w:rsidRPr="003F40BB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Tous les mois, vous recevrez par voie postale un titre émis par le Service de Gestion Comptable de Poitiers (SGC) avec le montant à régler en fonction des inscriptions de votre ou vos enfant(s) (mercredis et vacances scolaires).</w:t>
      </w:r>
    </w:p>
    <w:p w14:paraId="190E83EC" w14:textId="77777777" w:rsidR="00404FC5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Cependant l’émission de ce titre par la SGC varie d’un à deux mois après facturation par la collectivité. </w:t>
      </w:r>
    </w:p>
    <w:p w14:paraId="5CE7A9B5" w14:textId="77777777" w:rsidR="00404FC5" w:rsidRPr="005A6F5F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2"/>
          <w:szCs w:val="12"/>
          <w:lang w:eastAsia="ar-SA"/>
        </w:rPr>
      </w:pPr>
    </w:p>
    <w:p w14:paraId="3E666EB4" w14:textId="77777777" w:rsidR="00404FC5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iCs/>
          <w:color w:val="000000" w:themeColor="text1"/>
          <w:sz w:val="18"/>
          <w:szCs w:val="18"/>
          <w:u w:val="single"/>
          <w:lang w:eastAsia="ar-SA"/>
        </w:rPr>
      </w:pPr>
      <w:r w:rsidRPr="003F40BB">
        <w:rPr>
          <w:rFonts w:ascii="Calibri" w:hAnsi="Calibri"/>
          <w:color w:val="000000" w:themeColor="text1"/>
          <w:sz w:val="20"/>
          <w:szCs w:val="20"/>
        </w:rPr>
        <w:sym w:font="Wingdings 3" w:char="F061"/>
      </w:r>
      <w:r w:rsidRPr="003F40BB">
        <w:rPr>
          <w:rFonts w:ascii="Calibri" w:eastAsia="Times New Roman" w:hAnsi="Calibri" w:cs="Times New Roman"/>
          <w:b/>
          <w:iCs/>
          <w:color w:val="000000" w:themeColor="text1"/>
          <w:sz w:val="18"/>
          <w:szCs w:val="18"/>
          <w:u w:val="single"/>
          <w:lang w:eastAsia="ar-SA"/>
        </w:rPr>
        <w:t>Les modalités de paiement :</w:t>
      </w:r>
    </w:p>
    <w:p w14:paraId="7AB1C315" w14:textId="77777777" w:rsidR="00404FC5" w:rsidRPr="00C576DB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 w:themeColor="text1"/>
          <w:sz w:val="16"/>
          <w:szCs w:val="16"/>
          <w:lang w:eastAsia="ar-SA"/>
        </w:rPr>
      </w:pPr>
    </w:p>
    <w:p w14:paraId="1095F8B7" w14:textId="77777777" w:rsidR="00404FC5" w:rsidRPr="003F40BB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Vous pourrez régler votre facture selon les conditions suivantes :</w:t>
      </w:r>
    </w:p>
    <w:p w14:paraId="64733029" w14:textId="77777777" w:rsidR="00404FC5" w:rsidRPr="003F40BB" w:rsidRDefault="00404FC5" w:rsidP="00404FC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Par </w:t>
      </w: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carte bancaire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 via le portail suivant : </w:t>
      </w:r>
      <w:hyperlink r:id="rId13" w:history="1">
        <w:r w:rsidRPr="003F40BB">
          <w:rPr>
            <w:rFonts w:ascii="Calibri" w:eastAsia="Times New Roman" w:hAnsi="Calibri" w:cs="Times New Roman"/>
            <w:bCs/>
            <w:color w:val="000000" w:themeColor="text1"/>
            <w:sz w:val="18"/>
            <w:szCs w:val="18"/>
            <w:u w:val="single"/>
            <w:lang w:eastAsia="ar-SA"/>
          </w:rPr>
          <w:t>www.payfip.gouv.fr</w:t>
        </w:r>
      </w:hyperlink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 </w:t>
      </w:r>
    </w:p>
    <w:p w14:paraId="320B9120" w14:textId="77777777" w:rsidR="00404FC5" w:rsidRPr="003F40BB" w:rsidRDefault="00404FC5" w:rsidP="00404FC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Par </w:t>
      </w: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chèque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 à l’ordre du Trésor Public </w:t>
      </w: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par envoi postal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 : SCG POITIERS EXTERIEUR – 3 Boulevard Gambetta - 86170 Neuville-de-Poitou</w:t>
      </w:r>
    </w:p>
    <w:p w14:paraId="00CB589D" w14:textId="77777777" w:rsidR="00404FC5" w:rsidRPr="003F40BB" w:rsidRDefault="00404FC5" w:rsidP="00404FC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Par chèque ou en espèces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 sur place au Trésor Public SCG POITIERS EXTERIEUR – 3 Boulevard Gambetta 86170 Neuville-de-Poitou</w:t>
      </w:r>
    </w:p>
    <w:p w14:paraId="1413264D" w14:textId="71DF1399" w:rsidR="00404FC5" w:rsidRPr="003F40BB" w:rsidRDefault="00404FC5" w:rsidP="00404FC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Par </w:t>
      </w: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Chèque Emploi Service Universel (CESU)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 xml:space="preserve"> </w:t>
      </w: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papier uniquement pour les enfants de moins de 6 ans par envoi postal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 : SCG POITIERS EXTERIEUR – 3 Boulevard Gambetta -86170 Neuville-de-Poitou.</w:t>
      </w:r>
    </w:p>
    <w:p w14:paraId="3DB11258" w14:textId="77777777" w:rsidR="00404FC5" w:rsidRDefault="00404FC5" w:rsidP="00404FC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Par virement sur le compte courant du comptable FR75 3000 1006 39D8 6900 0000 081.</w:t>
      </w:r>
    </w:p>
    <w:p w14:paraId="4D198C0D" w14:textId="77777777" w:rsidR="00404FC5" w:rsidRPr="005A6F5F" w:rsidRDefault="00404FC5" w:rsidP="00404FC5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 w:themeColor="text1"/>
          <w:sz w:val="12"/>
          <w:szCs w:val="12"/>
          <w:lang w:eastAsia="ar-SA"/>
        </w:rPr>
      </w:pPr>
    </w:p>
    <w:p w14:paraId="681EBB37" w14:textId="0C465851" w:rsidR="00404FC5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 w:themeColor="text1"/>
          <w:sz w:val="18"/>
          <w:szCs w:val="18"/>
          <w:u w:val="single"/>
          <w:lang w:eastAsia="ar-SA"/>
        </w:rPr>
      </w:pPr>
      <w:r w:rsidRPr="003F40BB">
        <w:rPr>
          <w:rFonts w:ascii="Calibri" w:hAnsi="Calibri"/>
          <w:color w:val="000000" w:themeColor="text1"/>
          <w:sz w:val="20"/>
          <w:szCs w:val="20"/>
        </w:rPr>
        <w:sym w:font="Wingdings 3" w:char="F061"/>
      </w:r>
      <w:r w:rsidRPr="003F40BB">
        <w:rPr>
          <w:rFonts w:ascii="Calibri" w:eastAsia="Times New Roman" w:hAnsi="Calibri" w:cs="Times New Roman"/>
          <w:b/>
          <w:i/>
          <w:iCs/>
          <w:color w:val="000000" w:themeColor="text1"/>
          <w:sz w:val="18"/>
          <w:szCs w:val="18"/>
          <w:u w:val="single"/>
          <w:lang w:eastAsia="ar-SA"/>
        </w:rPr>
        <w:t>Les modalités en cas d’absence ou d’annulation :</w:t>
      </w:r>
    </w:p>
    <w:p w14:paraId="7E012DC7" w14:textId="6E1B9EF1" w:rsidR="00404FC5" w:rsidRPr="00140922" w:rsidRDefault="00404FC5" w:rsidP="00404F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 w:themeColor="text1"/>
          <w:sz w:val="12"/>
          <w:szCs w:val="12"/>
          <w:lang w:eastAsia="ar-SA"/>
        </w:rPr>
      </w:pPr>
    </w:p>
    <w:p w14:paraId="0E4634B7" w14:textId="77777777" w:rsidR="00404FC5" w:rsidRDefault="00404FC5" w:rsidP="00404FC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Times New Roman" w:hAnsi="Calibri" w:cs="Times New Roman"/>
          <w:b/>
          <w:color w:val="000000" w:themeColor="text1"/>
          <w:sz w:val="18"/>
          <w:szCs w:val="18"/>
          <w:lang w:eastAsia="ar-SA"/>
        </w:rPr>
        <w:t>Absence pour raison médicale</w:t>
      </w:r>
      <w:r w:rsidRPr="003F40BB"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  <w:t> :</w:t>
      </w:r>
    </w:p>
    <w:p w14:paraId="3661090D" w14:textId="27931C6F" w:rsidR="00404FC5" w:rsidRPr="003F40BB" w:rsidRDefault="00404FC5" w:rsidP="00404FC5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Times New Roman"/>
          <w:b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En cas d'absence, seul le certificat médical (donné durant les 48H suivant l’absence) permet de bénéficier d'un</w:t>
      </w:r>
      <w:r w:rsidR="005C7E78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e</w:t>
      </w:r>
      <w:r w:rsidRPr="003F40BB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 xml:space="preserve"> </w:t>
      </w:r>
      <w:r w:rsidR="005C7E78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absence excusée.</w:t>
      </w:r>
      <w:r w:rsidRPr="003F40BB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 xml:space="preserve"> Passé ce délai, le certificat médical sera refusé</w:t>
      </w:r>
      <w:r w:rsidR="000D60D4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, l’absence sera facturée et il n’y</w:t>
      </w:r>
      <w:r w:rsidR="008A4F42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 xml:space="preserve"> </w:t>
      </w:r>
      <w:r w:rsidR="000D60D4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a aura pas de remboursement</w:t>
      </w:r>
      <w:r w:rsidRPr="003F40BB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. Les ordonnances ne sont pas acceptées comme justificatifs ni les arrêts de travails des parents.</w:t>
      </w:r>
    </w:p>
    <w:p w14:paraId="43A516E2" w14:textId="0287D609" w:rsidR="00404FC5" w:rsidRPr="003F40BB" w:rsidRDefault="00404FC5" w:rsidP="00404FC5">
      <w:pPr>
        <w:pStyle w:val="Paragraphedeliste"/>
        <w:numPr>
          <w:ilvl w:val="0"/>
          <w:numId w:val="6"/>
        </w:numPr>
        <w:suppressAutoHyphens/>
        <w:autoSpaceDE w:val="0"/>
        <w:spacing w:after="0" w:line="200" w:lineRule="atLeast"/>
        <w:jc w:val="both"/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Comic Sans MS" w:hAnsi="Calibri" w:cs="Comic Sans MS"/>
          <w:b/>
          <w:iCs/>
          <w:color w:val="000000" w:themeColor="text1"/>
          <w:sz w:val="18"/>
          <w:szCs w:val="18"/>
          <w:lang w:eastAsia="ar-SA"/>
        </w:rPr>
        <w:t>Annulation</w:t>
      </w:r>
      <w:r w:rsidRPr="003F40BB">
        <w:rPr>
          <w:rFonts w:ascii="Calibri" w:eastAsia="Comic Sans MS" w:hAnsi="Calibri" w:cs="Comic Sans MS"/>
          <w:bCs/>
          <w:iCs/>
          <w:color w:val="000000" w:themeColor="text1"/>
          <w:sz w:val="18"/>
          <w:szCs w:val="18"/>
          <w:lang w:eastAsia="ar-SA"/>
        </w:rPr>
        <w:t> :</w:t>
      </w:r>
    </w:p>
    <w:p w14:paraId="2F6BA9CE" w14:textId="31AB2CC3" w:rsidR="00404FC5" w:rsidRPr="003F40BB" w:rsidRDefault="00404FC5" w:rsidP="00404FC5">
      <w:pPr>
        <w:suppressAutoHyphens/>
        <w:autoSpaceDE w:val="0"/>
        <w:spacing w:after="0" w:line="200" w:lineRule="atLeast"/>
        <w:jc w:val="both"/>
        <w:rPr>
          <w:rFonts w:ascii="Calibri" w:eastAsia="Comic Sans MS" w:hAnsi="Calibri" w:cs="Comic Sans MS"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Comic Sans MS" w:hAnsi="Calibri" w:cs="Comic Sans MS"/>
          <w:color w:val="000000" w:themeColor="text1"/>
          <w:sz w:val="18"/>
          <w:szCs w:val="18"/>
          <w:lang w:eastAsia="ar-SA"/>
        </w:rPr>
        <w:t xml:space="preserve">Pour les vacances scolaires : toute annulation faite moins de 8 jours avant le début du séjour sera refusée. </w:t>
      </w:r>
    </w:p>
    <w:p w14:paraId="505E052C" w14:textId="3070934C" w:rsidR="00404FC5" w:rsidRPr="003F40BB" w:rsidRDefault="00404FC5" w:rsidP="00404FC5">
      <w:pPr>
        <w:suppressAutoHyphens/>
        <w:autoSpaceDE w:val="0"/>
        <w:spacing w:after="0" w:line="200" w:lineRule="atLeast"/>
        <w:jc w:val="both"/>
        <w:rPr>
          <w:rFonts w:ascii="Calibri" w:eastAsia="Comic Sans MS" w:hAnsi="Calibri" w:cs="Comic Sans MS"/>
          <w:color w:val="000000" w:themeColor="text1"/>
          <w:sz w:val="18"/>
          <w:szCs w:val="18"/>
          <w:lang w:eastAsia="ar-SA"/>
        </w:rPr>
      </w:pPr>
      <w:r w:rsidRPr="003F40BB">
        <w:rPr>
          <w:rFonts w:ascii="Calibri" w:eastAsia="Comic Sans MS" w:hAnsi="Calibri" w:cs="Comic Sans MS"/>
          <w:color w:val="000000" w:themeColor="text1"/>
          <w:sz w:val="18"/>
          <w:szCs w:val="18"/>
          <w:lang w:eastAsia="ar-SA"/>
        </w:rPr>
        <w:t>Pour les mercredis loisirs : annulation possible 48H avant l’inscription.</w:t>
      </w:r>
    </w:p>
    <w:p w14:paraId="0B004A9B" w14:textId="512784D0" w:rsidR="00314B82" w:rsidRPr="002B4B9D" w:rsidRDefault="00314B82" w:rsidP="00314B82">
      <w:pPr>
        <w:autoSpaceDE w:val="0"/>
        <w:spacing w:after="0" w:line="200" w:lineRule="atLeast"/>
        <w:jc w:val="both"/>
        <w:rPr>
          <w:rFonts w:ascii="Calibri" w:eastAsia="Comic Sans MS" w:hAnsi="Calibri" w:cs="Comic Sans MS"/>
          <w:sz w:val="10"/>
          <w:szCs w:val="16"/>
        </w:rPr>
      </w:pPr>
    </w:p>
    <w:p w14:paraId="253AD58E" w14:textId="340B328B" w:rsidR="0023668E" w:rsidRPr="00ED5A81" w:rsidRDefault="0066587F" w:rsidP="00314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alibri" w:hAnsi="Calibri"/>
          <w:b/>
          <w:sz w:val="20"/>
          <w:szCs w:val="20"/>
        </w:rPr>
      </w:pPr>
      <w:r w:rsidRPr="00ED5A81">
        <w:rPr>
          <w:rFonts w:ascii="Calibri" w:hAnsi="Calibri"/>
          <w:b/>
          <w:sz w:val="20"/>
          <w:szCs w:val="20"/>
        </w:rPr>
        <w:t>DEPART</w:t>
      </w:r>
    </w:p>
    <w:p w14:paraId="5D1F79BB" w14:textId="77777777" w:rsidR="00314B82" w:rsidRPr="0066587F" w:rsidRDefault="00314B82" w:rsidP="00213081">
      <w:pPr>
        <w:spacing w:after="0"/>
        <w:jc w:val="both"/>
        <w:rPr>
          <w:rFonts w:ascii="Calibri" w:hAnsi="Calibri"/>
          <w:sz w:val="2"/>
          <w:szCs w:val="20"/>
        </w:rPr>
      </w:pPr>
    </w:p>
    <w:p w14:paraId="62F29835" w14:textId="4AA23D67" w:rsidR="009B4FDE" w:rsidRDefault="00314B82" w:rsidP="00D67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20"/>
          <w:szCs w:val="21"/>
        </w:rPr>
      </w:pPr>
      <w:r w:rsidRPr="003F7DAF">
        <w:rPr>
          <w:rFonts w:ascii="Calibri" w:hAnsi="Calibri"/>
          <w:b/>
          <w:bCs/>
          <w:i/>
          <w:sz w:val="20"/>
          <w:szCs w:val="21"/>
        </w:rPr>
        <w:t>R</w:t>
      </w:r>
      <w:r w:rsidR="0023668E" w:rsidRPr="003F7DAF">
        <w:rPr>
          <w:rFonts w:ascii="Calibri" w:hAnsi="Calibri"/>
          <w:b/>
          <w:bCs/>
          <w:i/>
          <w:sz w:val="20"/>
          <w:szCs w:val="21"/>
        </w:rPr>
        <w:t>espect des horaires</w:t>
      </w:r>
      <w:r w:rsidR="0023668E" w:rsidRPr="003F7DAF">
        <w:rPr>
          <w:rFonts w:ascii="Calibri" w:hAnsi="Calibri"/>
          <w:b/>
          <w:i/>
          <w:sz w:val="20"/>
          <w:szCs w:val="21"/>
        </w:rPr>
        <w:t xml:space="preserve"> : Chaque famille est tenue de respecter les horaires. Pour tout dépassement le soir : 2€ par quart d’heure supplémentaire </w:t>
      </w:r>
      <w:r w:rsidRPr="003F7DAF">
        <w:rPr>
          <w:rFonts w:ascii="Calibri" w:hAnsi="Calibri"/>
          <w:b/>
          <w:i/>
          <w:sz w:val="20"/>
          <w:szCs w:val="21"/>
        </w:rPr>
        <w:t xml:space="preserve">et par enfant </w:t>
      </w:r>
      <w:r w:rsidR="0023668E" w:rsidRPr="003F7DAF">
        <w:rPr>
          <w:rFonts w:ascii="Calibri" w:hAnsi="Calibri"/>
          <w:b/>
          <w:i/>
          <w:sz w:val="20"/>
          <w:szCs w:val="21"/>
        </w:rPr>
        <w:t>seront facturés, ceci afin de couvrir les charges salariales du personnel</w:t>
      </w:r>
      <w:r w:rsidRPr="003F7DAF">
        <w:rPr>
          <w:rFonts w:ascii="Calibri" w:hAnsi="Calibri"/>
          <w:b/>
          <w:i/>
          <w:sz w:val="20"/>
          <w:szCs w:val="21"/>
        </w:rPr>
        <w:t>.</w:t>
      </w:r>
    </w:p>
    <w:p w14:paraId="15B4A26E" w14:textId="14E862BF" w:rsidR="009B4FDE" w:rsidRPr="00E35C2B" w:rsidRDefault="00A4757C" w:rsidP="00E35C2B">
      <w:pPr>
        <w:spacing w:after="0"/>
        <w:rPr>
          <w:sz w:val="28"/>
        </w:rPr>
      </w:pPr>
      <w:r w:rsidRPr="003F7DAF">
        <w:rPr>
          <w:rFonts w:ascii="Arial" w:hAnsi="Arial" w:cs="Arial"/>
          <w:sz w:val="20"/>
          <w:szCs w:val="16"/>
        </w:rPr>
        <w:t xml:space="preserve">A …………………………… …….., </w:t>
      </w:r>
      <w:r>
        <w:rPr>
          <w:rFonts w:ascii="Arial" w:hAnsi="Arial" w:cs="Arial"/>
          <w:sz w:val="20"/>
          <w:szCs w:val="16"/>
        </w:rPr>
        <w:t xml:space="preserve"> le ………………………….………. </w:t>
      </w:r>
      <w:r w:rsidRPr="003F7DAF">
        <w:rPr>
          <w:rFonts w:ascii="Arial" w:hAnsi="Arial" w:cs="Arial"/>
          <w:sz w:val="20"/>
          <w:szCs w:val="16"/>
        </w:rPr>
        <w:t xml:space="preserve"> Signature du responsable légal :</w:t>
      </w:r>
    </w:p>
    <w:p w14:paraId="04275C5B" w14:textId="587CDB2E" w:rsidR="00457ED6" w:rsidRPr="006151C6" w:rsidRDefault="00457ED6" w:rsidP="00094766">
      <w:pPr>
        <w:spacing w:after="0"/>
        <w:jc w:val="both"/>
        <w:rPr>
          <w:rFonts w:ascii="Arial" w:hAnsi="Arial" w:cs="Arial"/>
          <w:b/>
          <w:sz w:val="20"/>
          <w:szCs w:val="24"/>
        </w:rPr>
      </w:pPr>
    </w:p>
    <w:p w14:paraId="750ED111" w14:textId="001A971F" w:rsidR="003F7DAF" w:rsidRPr="00A93916" w:rsidRDefault="00A352BA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b/>
          <w:sz w:val="2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33A7DF90" wp14:editId="03D8F078">
            <wp:simplePos x="0" y="0"/>
            <wp:positionH relativeFrom="column">
              <wp:posOffset>-88900</wp:posOffset>
            </wp:positionH>
            <wp:positionV relativeFrom="paragraph">
              <wp:posOffset>-804545</wp:posOffset>
            </wp:positionV>
            <wp:extent cx="742950" cy="672044"/>
            <wp:effectExtent l="0" t="0" r="0" b="0"/>
            <wp:wrapNone/>
            <wp:docPr id="1" name="Image 1" descr="Logo Haut Poitou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Haut Poitou 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2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1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2EEFCC" wp14:editId="1FC65147">
                <wp:simplePos x="0" y="0"/>
                <wp:positionH relativeFrom="margin">
                  <wp:posOffset>1527810</wp:posOffset>
                </wp:positionH>
                <wp:positionV relativeFrom="paragraph">
                  <wp:posOffset>-841375</wp:posOffset>
                </wp:positionV>
                <wp:extent cx="2705100" cy="5143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D7D81" w14:textId="77777777" w:rsidR="00D1491D" w:rsidRPr="00112BBF" w:rsidRDefault="00D1491D" w:rsidP="002B4B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12BBF">
                              <w:rPr>
                                <w:b/>
                                <w:sz w:val="20"/>
                              </w:rPr>
                              <w:t>ACCUEIL DE LOISIRS LA PASSERELLE</w:t>
                            </w:r>
                          </w:p>
                          <w:p w14:paraId="5F04A03E" w14:textId="3919A2D4" w:rsidR="00D1491D" w:rsidRDefault="00FE415B" w:rsidP="002B4B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887C4E" wp14:editId="3A157548">
                                  <wp:extent cx="571500" cy="257087"/>
                                  <wp:effectExtent l="0" t="0" r="0" b="0"/>
                                  <wp:docPr id="1608397409" name="Image 1608397409" descr="Une image contenant Police, clipart, Graphiqu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8397409" name="Image 1608397409" descr="Une image contenant Police, clipart, Graphique, logo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320" cy="26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845765" w14:textId="205EEEEC" w:rsidR="00D1491D" w:rsidRPr="00094766" w:rsidRDefault="00D1491D" w:rsidP="0009476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EFCC" id="Zone de texte 7" o:spid="_x0000_s1027" type="#_x0000_t202" style="position:absolute;margin-left:120.3pt;margin-top:-66.25pt;width:213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" fillcolor="white [3201]" stroked="f" strokeweight=".5pt">
                <v:textbox>
                  <w:txbxContent>
                    <w:p w14:paraId="713D7D81" w14:textId="77777777" w:rsidR="00D1491D" w:rsidRPr="00112BBF" w:rsidRDefault="00D1491D" w:rsidP="002B4B9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112BBF">
                        <w:rPr>
                          <w:b/>
                          <w:sz w:val="20"/>
                        </w:rPr>
                        <w:t>ACCUEIL DE LOISIRS LA PASSERELLE</w:t>
                      </w:r>
                    </w:p>
                    <w:p w14:paraId="5F04A03E" w14:textId="3919A2D4" w:rsidR="00D1491D" w:rsidRDefault="00FE415B" w:rsidP="002B4B9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887C4E" wp14:editId="3A157548">
                            <wp:extent cx="571500" cy="257087"/>
                            <wp:effectExtent l="0" t="0" r="0" b="0"/>
                            <wp:docPr id="1608397409" name="Image 1608397409" descr="Une image contenant Police, clipart, Graphiqu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8397409" name="Image 1608397409" descr="Une image contenant Police, clipart, Graphique, logo&#10;&#10;Le contenu généré par l’IA peut êtr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320" cy="26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845765" w14:textId="205EEEEC" w:rsidR="00D1491D" w:rsidRPr="00094766" w:rsidRDefault="00D1491D" w:rsidP="00094766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DAF" w:rsidRPr="00A93916">
        <w:rPr>
          <w:b/>
          <w:sz w:val="20"/>
        </w:rPr>
        <w:t>Responsable légal :</w:t>
      </w:r>
      <w:r w:rsidR="00FE415B" w:rsidRPr="00FE415B">
        <w:rPr>
          <w:noProof/>
          <w:lang w:eastAsia="fr-FR"/>
        </w:rPr>
        <w:t xml:space="preserve"> </w:t>
      </w:r>
    </w:p>
    <w:p w14:paraId="54777A5A" w14:textId="234795FB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Nom</w:t>
      </w:r>
      <w:r w:rsidR="00BD45DB">
        <w:rPr>
          <w:sz w:val="18"/>
        </w:rPr>
        <w:t xml:space="preserve"> </w:t>
      </w:r>
      <w:r w:rsidRPr="009714E6">
        <w:rPr>
          <w:sz w:val="18"/>
        </w:rPr>
        <w:t>_________________________________________</w:t>
      </w:r>
      <w:r w:rsidR="00BD45DB">
        <w:rPr>
          <w:sz w:val="18"/>
        </w:rPr>
        <w:t xml:space="preserve"> </w:t>
      </w:r>
      <w:r w:rsidRPr="009714E6">
        <w:rPr>
          <w:sz w:val="18"/>
        </w:rPr>
        <w:t>Prénom _________________</w:t>
      </w:r>
      <w:r w:rsidR="00BD45DB">
        <w:rPr>
          <w:sz w:val="18"/>
        </w:rPr>
        <w:t>________</w:t>
      </w:r>
      <w:r w:rsidRPr="009714E6">
        <w:rPr>
          <w:sz w:val="18"/>
        </w:rPr>
        <w:t>____________</w:t>
      </w:r>
      <w:r w:rsidR="00BD45DB">
        <w:rPr>
          <w:sz w:val="18"/>
        </w:rPr>
        <w:t>_______</w:t>
      </w:r>
    </w:p>
    <w:p w14:paraId="069DAE3C" w14:textId="6DF17843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Commune d'origine_____________________________________________________</w:t>
      </w:r>
      <w:r w:rsidR="00BD45DB">
        <w:rPr>
          <w:sz w:val="18"/>
        </w:rPr>
        <w:t>_________</w:t>
      </w:r>
      <w:r w:rsidRPr="009714E6">
        <w:rPr>
          <w:sz w:val="18"/>
        </w:rPr>
        <w:t>___________</w:t>
      </w:r>
      <w:r w:rsidR="00653764" w:rsidRPr="009714E6">
        <w:rPr>
          <w:sz w:val="18"/>
        </w:rPr>
        <w:t>________</w:t>
      </w:r>
    </w:p>
    <w:p w14:paraId="6A31D79C" w14:textId="03BC510A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N° téléphone_________________________________ mail _____________________</w:t>
      </w:r>
      <w:r w:rsidR="00BD45DB">
        <w:rPr>
          <w:sz w:val="18"/>
        </w:rPr>
        <w:t>_________</w:t>
      </w:r>
      <w:r w:rsidRPr="009714E6">
        <w:rPr>
          <w:sz w:val="18"/>
        </w:rPr>
        <w:t>___________</w:t>
      </w:r>
      <w:r w:rsidR="00653764" w:rsidRPr="009714E6">
        <w:rPr>
          <w:sz w:val="18"/>
        </w:rPr>
        <w:t>________</w:t>
      </w:r>
    </w:p>
    <w:p w14:paraId="15297522" w14:textId="7864AB2E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Profession : ___________________________________________________________</w:t>
      </w:r>
      <w:r w:rsidR="00BD45DB">
        <w:rPr>
          <w:sz w:val="18"/>
        </w:rPr>
        <w:t>____</w:t>
      </w:r>
      <w:r w:rsidRPr="009714E6">
        <w:rPr>
          <w:sz w:val="18"/>
        </w:rPr>
        <w:t>____</w:t>
      </w:r>
      <w:r w:rsidR="00BD45DB">
        <w:rPr>
          <w:sz w:val="18"/>
        </w:rPr>
        <w:t>_____</w:t>
      </w:r>
      <w:r w:rsidRPr="009714E6">
        <w:rPr>
          <w:sz w:val="18"/>
        </w:rPr>
        <w:t>_______</w:t>
      </w:r>
      <w:r w:rsidR="00653764" w:rsidRPr="009714E6">
        <w:rPr>
          <w:sz w:val="18"/>
        </w:rPr>
        <w:t>________</w:t>
      </w:r>
    </w:p>
    <w:p w14:paraId="727F5DAF" w14:textId="48934B8C" w:rsidR="003F7DAF" w:rsidRPr="00A9391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b/>
          <w:sz w:val="20"/>
        </w:rPr>
      </w:pPr>
      <w:r w:rsidRPr="00A93916">
        <w:rPr>
          <w:b/>
          <w:sz w:val="20"/>
        </w:rPr>
        <w:t>Enfants :</w:t>
      </w:r>
    </w:p>
    <w:p w14:paraId="1B39F597" w14:textId="31E716FD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Nom – Prénom_________________________________Age :__</w:t>
      </w:r>
      <w:r w:rsidR="00BD45DB">
        <w:rPr>
          <w:sz w:val="18"/>
        </w:rPr>
        <w:t>__</w:t>
      </w:r>
      <w:r w:rsidRPr="009714E6">
        <w:rPr>
          <w:sz w:val="18"/>
        </w:rPr>
        <w:t>_</w:t>
      </w:r>
      <w:r w:rsidR="00BD45DB">
        <w:rPr>
          <w:sz w:val="18"/>
        </w:rPr>
        <w:t>___</w:t>
      </w:r>
      <w:r w:rsidRPr="009714E6">
        <w:rPr>
          <w:sz w:val="18"/>
        </w:rPr>
        <w:t>__Ecole :_____________</w:t>
      </w:r>
      <w:r w:rsidR="00BD45DB">
        <w:rPr>
          <w:sz w:val="18"/>
        </w:rPr>
        <w:t>___</w:t>
      </w:r>
      <w:r w:rsidRPr="009714E6">
        <w:rPr>
          <w:sz w:val="18"/>
        </w:rPr>
        <w:t>__________</w:t>
      </w:r>
      <w:r w:rsidR="00BD45DB">
        <w:rPr>
          <w:sz w:val="18"/>
        </w:rPr>
        <w:t>_</w:t>
      </w:r>
      <w:r w:rsidR="00653764" w:rsidRPr="009714E6">
        <w:rPr>
          <w:sz w:val="18"/>
        </w:rPr>
        <w:t>_____</w:t>
      </w:r>
    </w:p>
    <w:p w14:paraId="198F74CE" w14:textId="323AFDAE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Nom – Prénom_________________________________Age :___</w:t>
      </w:r>
      <w:r w:rsidR="00BD45DB">
        <w:rPr>
          <w:sz w:val="18"/>
        </w:rPr>
        <w:t>_____</w:t>
      </w:r>
      <w:r w:rsidRPr="009714E6">
        <w:rPr>
          <w:sz w:val="18"/>
        </w:rPr>
        <w:t>__Ecole :_______________________</w:t>
      </w:r>
      <w:r w:rsidR="00BD45DB">
        <w:rPr>
          <w:sz w:val="18"/>
        </w:rPr>
        <w:t>__</w:t>
      </w:r>
      <w:r w:rsidR="00653764" w:rsidRPr="009714E6">
        <w:rPr>
          <w:sz w:val="18"/>
        </w:rPr>
        <w:t>____</w:t>
      </w:r>
      <w:r w:rsidR="00BD45DB">
        <w:rPr>
          <w:sz w:val="18"/>
        </w:rPr>
        <w:t>__</w:t>
      </w:r>
      <w:r w:rsidR="00653764" w:rsidRPr="009714E6">
        <w:rPr>
          <w:sz w:val="18"/>
        </w:rPr>
        <w:t>_</w:t>
      </w:r>
    </w:p>
    <w:p w14:paraId="2F80B93C" w14:textId="09A356E3" w:rsidR="003F7DAF" w:rsidRPr="009714E6" w:rsidRDefault="003F7DAF" w:rsidP="006537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BFBFBF" w:themeFill="background1" w:themeFillShade="BF"/>
        <w:spacing w:after="0"/>
        <w:rPr>
          <w:sz w:val="18"/>
        </w:rPr>
      </w:pPr>
      <w:r w:rsidRPr="009714E6">
        <w:rPr>
          <w:sz w:val="18"/>
        </w:rPr>
        <w:t>Nom – Prénom_________________________________Age :___</w:t>
      </w:r>
      <w:r w:rsidR="00BD45DB">
        <w:rPr>
          <w:sz w:val="18"/>
        </w:rPr>
        <w:t>_____</w:t>
      </w:r>
      <w:r w:rsidRPr="009714E6">
        <w:rPr>
          <w:sz w:val="18"/>
        </w:rPr>
        <w:t>__Ecole :______________________</w:t>
      </w:r>
      <w:r w:rsidR="00BD45DB">
        <w:rPr>
          <w:sz w:val="18"/>
        </w:rPr>
        <w:t>_</w:t>
      </w:r>
      <w:r w:rsidRPr="009714E6">
        <w:rPr>
          <w:sz w:val="18"/>
        </w:rPr>
        <w:t>_</w:t>
      </w:r>
      <w:r w:rsidR="00653764" w:rsidRPr="009714E6">
        <w:rPr>
          <w:sz w:val="18"/>
        </w:rPr>
        <w:t>_</w:t>
      </w:r>
      <w:r w:rsidR="00BD45DB">
        <w:rPr>
          <w:sz w:val="18"/>
        </w:rPr>
        <w:t>_</w:t>
      </w:r>
      <w:r w:rsidR="00653764" w:rsidRPr="009714E6">
        <w:rPr>
          <w:sz w:val="18"/>
        </w:rPr>
        <w:t>_</w:t>
      </w:r>
      <w:r w:rsidR="00BD45DB">
        <w:rPr>
          <w:sz w:val="18"/>
        </w:rPr>
        <w:t>__</w:t>
      </w:r>
      <w:r w:rsidR="00653764" w:rsidRPr="009714E6">
        <w:rPr>
          <w:sz w:val="18"/>
        </w:rPr>
        <w:t>___</w:t>
      </w:r>
    </w:p>
    <w:p w14:paraId="26442567" w14:textId="77777777" w:rsidR="00653764" w:rsidRPr="003F1ACD" w:rsidRDefault="00653764" w:rsidP="00653764">
      <w:pPr>
        <w:spacing w:after="0"/>
        <w:rPr>
          <w:rFonts w:ascii="Arial" w:hAnsi="Arial" w:cs="Arial"/>
          <w:b/>
          <w:i/>
          <w:sz w:val="8"/>
          <w:szCs w:val="20"/>
        </w:rPr>
        <w:sectPr w:rsidR="00653764" w:rsidRPr="003F1ACD" w:rsidSect="003F1A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5B9D5" w14:textId="48364FED" w:rsidR="00B047B1" w:rsidRPr="00245235" w:rsidRDefault="00B047B1" w:rsidP="003E7415">
      <w:pPr>
        <w:spacing w:after="0"/>
        <w:rPr>
          <w:rFonts w:ascii="Arial" w:hAnsi="Arial" w:cs="Arial"/>
          <w:b/>
          <w:i/>
          <w:sz w:val="10"/>
          <w:szCs w:val="2"/>
        </w:rPr>
      </w:pPr>
    </w:p>
    <w:p w14:paraId="5A7F3132" w14:textId="77777777" w:rsidR="005411BC" w:rsidRDefault="005411BC" w:rsidP="00AC4812">
      <w:pPr>
        <w:spacing w:after="0"/>
        <w:rPr>
          <w:rFonts w:ascii="Arial" w:hAnsi="Arial" w:cs="Arial"/>
          <w:b/>
          <w:i/>
          <w:sz w:val="8"/>
          <w:szCs w:val="20"/>
        </w:rPr>
      </w:pPr>
    </w:p>
    <w:p w14:paraId="7F11D4EA" w14:textId="77777777" w:rsidR="009B5CD6" w:rsidRDefault="009B5CD6" w:rsidP="00AC4812">
      <w:pPr>
        <w:spacing w:after="0"/>
        <w:rPr>
          <w:rFonts w:ascii="Arial" w:hAnsi="Arial" w:cs="Arial"/>
          <w:b/>
          <w:i/>
          <w:sz w:val="8"/>
          <w:szCs w:val="20"/>
        </w:rPr>
      </w:pPr>
    </w:p>
    <w:p w14:paraId="36D6FE56" w14:textId="77777777" w:rsidR="009B5CD6" w:rsidRDefault="009B5CD6" w:rsidP="00AC4812">
      <w:pPr>
        <w:spacing w:after="0"/>
        <w:rPr>
          <w:rFonts w:ascii="Arial" w:hAnsi="Arial" w:cs="Arial"/>
          <w:b/>
          <w:i/>
          <w:sz w:val="8"/>
          <w:szCs w:val="20"/>
        </w:rPr>
      </w:pPr>
    </w:p>
    <w:p w14:paraId="354F18AD" w14:textId="0D2AF728" w:rsidR="009B5CD6" w:rsidRPr="003F1ACD" w:rsidRDefault="009B5CD6" w:rsidP="00AC4812">
      <w:pPr>
        <w:spacing w:after="0"/>
        <w:rPr>
          <w:rFonts w:ascii="Arial" w:hAnsi="Arial" w:cs="Arial"/>
          <w:b/>
          <w:i/>
          <w:sz w:val="8"/>
          <w:szCs w:val="20"/>
        </w:rPr>
        <w:sectPr w:rsidR="009B5CD6" w:rsidRPr="003F1ACD" w:rsidSect="003F1A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8C4701" w14:textId="77777777" w:rsidR="0018437E" w:rsidRPr="00B924E7" w:rsidRDefault="0018437E" w:rsidP="00E35C2B">
      <w:pPr>
        <w:spacing w:after="0"/>
        <w:rPr>
          <w:rFonts w:ascii="Arial" w:hAnsi="Arial" w:cs="Arial"/>
          <w:sz w:val="2"/>
          <w:szCs w:val="2"/>
        </w:rPr>
      </w:pPr>
    </w:p>
    <w:p w14:paraId="4C4D2E86" w14:textId="78822DEB" w:rsidR="00B0010E" w:rsidRPr="00094766" w:rsidRDefault="00793F84" w:rsidP="00B001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Arial" w:hAnsi="Arial" w:cs="Arial"/>
          <w:b/>
          <w:i/>
          <w:sz w:val="18"/>
          <w:szCs w:val="20"/>
        </w:rPr>
      </w:pPr>
      <w:r>
        <w:rPr>
          <w:rFonts w:ascii="Calibri" w:eastAsia="SimSun" w:hAnsi="Calibri" w:cs="Lucida Sans"/>
          <w:b/>
          <w:kern w:val="3"/>
          <w:sz w:val="20"/>
        </w:rPr>
        <w:t>PRINTEMPS</w:t>
      </w:r>
      <w:r w:rsidR="00AE50A5">
        <w:rPr>
          <w:rFonts w:ascii="Calibri" w:eastAsia="SimSun" w:hAnsi="Calibri" w:cs="Lucida Sans"/>
          <w:b/>
          <w:kern w:val="3"/>
          <w:sz w:val="20"/>
        </w:rPr>
        <w:t xml:space="preserve"> </w:t>
      </w:r>
      <w:r w:rsidR="00B0010E">
        <w:rPr>
          <w:rFonts w:ascii="Arial" w:hAnsi="Arial" w:cs="Arial"/>
          <w:b/>
          <w:i/>
          <w:sz w:val="18"/>
          <w:szCs w:val="20"/>
        </w:rPr>
        <w:t>202</w:t>
      </w:r>
      <w:r w:rsidR="00232FA3">
        <w:rPr>
          <w:rFonts w:ascii="Arial" w:hAnsi="Arial" w:cs="Arial"/>
          <w:b/>
          <w:i/>
          <w:sz w:val="18"/>
          <w:szCs w:val="20"/>
        </w:rPr>
        <w:t>6</w:t>
      </w:r>
      <w:r w:rsidR="00B0010E">
        <w:rPr>
          <w:rFonts w:ascii="Arial" w:hAnsi="Arial" w:cs="Arial"/>
          <w:b/>
          <w:i/>
          <w:sz w:val="18"/>
          <w:szCs w:val="20"/>
        </w:rPr>
        <w:t xml:space="preserve"> : Du </w:t>
      </w:r>
      <w:r>
        <w:rPr>
          <w:rFonts w:ascii="Arial" w:hAnsi="Arial" w:cs="Arial"/>
          <w:b/>
          <w:i/>
          <w:sz w:val="18"/>
          <w:szCs w:val="20"/>
        </w:rPr>
        <w:t>7</w:t>
      </w:r>
      <w:r w:rsidR="000A43AB">
        <w:rPr>
          <w:rFonts w:ascii="Arial" w:hAnsi="Arial" w:cs="Arial"/>
          <w:b/>
          <w:i/>
          <w:sz w:val="18"/>
          <w:szCs w:val="20"/>
        </w:rPr>
        <w:t xml:space="preserve"> au </w:t>
      </w:r>
      <w:r>
        <w:rPr>
          <w:rFonts w:ascii="Arial" w:hAnsi="Arial" w:cs="Arial"/>
          <w:b/>
          <w:i/>
          <w:sz w:val="18"/>
          <w:szCs w:val="20"/>
        </w:rPr>
        <w:t>17</w:t>
      </w:r>
      <w:r w:rsidR="0058154A">
        <w:rPr>
          <w:rFonts w:ascii="Arial" w:hAnsi="Arial" w:cs="Arial"/>
          <w:b/>
          <w:i/>
          <w:sz w:val="18"/>
          <w:szCs w:val="20"/>
        </w:rPr>
        <w:t xml:space="preserve"> avril </w:t>
      </w:r>
      <w:r w:rsidR="000A43AB">
        <w:rPr>
          <w:rFonts w:ascii="Arial" w:hAnsi="Arial" w:cs="Arial"/>
          <w:b/>
          <w:i/>
          <w:sz w:val="18"/>
          <w:szCs w:val="20"/>
        </w:rPr>
        <w:t>2026</w:t>
      </w:r>
    </w:p>
    <w:p w14:paraId="47FEB201" w14:textId="77777777" w:rsidR="00B0010E" w:rsidRPr="004256D7" w:rsidRDefault="00B0010E" w:rsidP="00B001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Arial" w:hAnsi="Arial" w:cs="Arial"/>
          <w:b/>
          <w:i/>
          <w:sz w:val="16"/>
          <w:szCs w:val="20"/>
        </w:rPr>
      </w:pPr>
      <w:r w:rsidRPr="00094766">
        <w:rPr>
          <w:rFonts w:ascii="Arial" w:hAnsi="Arial" w:cs="Arial"/>
          <w:b/>
          <w:i/>
          <w:sz w:val="14"/>
          <w:szCs w:val="20"/>
        </w:rPr>
        <w:t>Mettre une croix dans la ou les case(s) correspondante(s) et noter si possible les horaires d’arrivée et de départ.</w:t>
      </w:r>
    </w:p>
    <w:p w14:paraId="7915B40A" w14:textId="77777777" w:rsidR="00D50360" w:rsidRDefault="00D50360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0DB7463B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15C49F28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2DCBA06E" w14:textId="77777777" w:rsidR="006717F4" w:rsidRDefault="006717F4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276"/>
        <w:gridCol w:w="1418"/>
        <w:gridCol w:w="1984"/>
      </w:tblGrid>
      <w:tr w:rsidR="006717F4" w14:paraId="1A501A25" w14:textId="77777777" w:rsidTr="00F55032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C010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717F4">
              <w:rPr>
                <w:rFonts w:cstheme="minorHAnsi"/>
                <w:b/>
                <w:bCs/>
                <w:sz w:val="16"/>
                <w:szCs w:val="18"/>
              </w:rPr>
              <w:t>SEMAINE</w:t>
            </w:r>
          </w:p>
          <w:p w14:paraId="5DE71CA6" w14:textId="39F77BF4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717F4">
              <w:rPr>
                <w:rFonts w:cstheme="minorHAnsi"/>
                <w:b/>
                <w:bCs/>
                <w:sz w:val="16"/>
                <w:szCs w:val="18"/>
              </w:rPr>
              <w:t xml:space="preserve">DU </w:t>
            </w:r>
            <w:r w:rsidR="00B57627">
              <w:rPr>
                <w:rFonts w:cstheme="minorHAnsi"/>
                <w:b/>
                <w:bCs/>
                <w:sz w:val="16"/>
                <w:szCs w:val="18"/>
              </w:rPr>
              <w:t xml:space="preserve">7 </w:t>
            </w:r>
            <w:r w:rsidR="008D010E">
              <w:rPr>
                <w:rFonts w:cstheme="minorHAnsi"/>
                <w:b/>
                <w:bCs/>
                <w:sz w:val="16"/>
                <w:szCs w:val="18"/>
              </w:rPr>
              <w:t xml:space="preserve">AU </w:t>
            </w:r>
            <w:r w:rsidR="00743954">
              <w:rPr>
                <w:rFonts w:cstheme="minorHAnsi"/>
                <w:b/>
                <w:bCs/>
                <w:sz w:val="16"/>
                <w:szCs w:val="18"/>
              </w:rPr>
              <w:t>1</w:t>
            </w:r>
            <w:r w:rsidR="00B57627">
              <w:rPr>
                <w:rFonts w:cstheme="minorHAnsi"/>
                <w:b/>
                <w:bCs/>
                <w:sz w:val="16"/>
                <w:szCs w:val="18"/>
              </w:rPr>
              <w:t>0 AVRIL</w:t>
            </w:r>
            <w:r w:rsidR="00743954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172EF9">
              <w:rPr>
                <w:rFonts w:cstheme="minorHAnsi"/>
                <w:b/>
                <w:bCs/>
                <w:sz w:val="16"/>
                <w:szCs w:val="18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2E972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Matin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2656C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Après-midi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9C41E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Journée complète</w:t>
            </w:r>
          </w:p>
          <w:p w14:paraId="36E56B3F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7H15-18H30</w:t>
            </w:r>
          </w:p>
        </w:tc>
      </w:tr>
      <w:tr w:rsidR="006717F4" w14:paraId="79A87D0D" w14:textId="77777777" w:rsidTr="00F55032">
        <w:trPr>
          <w:trHeight w:val="2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125" w14:textId="77777777" w:rsidR="006717F4" w:rsidRPr="006717F4" w:rsidRDefault="006717F4" w:rsidP="00F55032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398A7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SANS Repas :</w:t>
            </w:r>
          </w:p>
          <w:p w14:paraId="68A4320E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7H15-12H00</w:t>
            </w:r>
          </w:p>
          <w:p w14:paraId="7E2138CB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CD1A9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AVEC Repas :</w:t>
            </w:r>
          </w:p>
          <w:p w14:paraId="44541B6F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7H15-13H30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D3F66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 xml:space="preserve">SANS Repas : </w:t>
            </w: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13H30-18H30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6103C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AVEC Repas :</w:t>
            </w:r>
          </w:p>
          <w:p w14:paraId="0489A205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12H00-18H30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95396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6717F4" w14:paraId="21205285" w14:textId="77777777" w:rsidTr="0058154A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25A93" w14:textId="2BE9C9E9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Lundi </w:t>
            </w:r>
            <w:r w:rsidR="005918E9">
              <w:rPr>
                <w:rFonts w:cstheme="minorHAnsi"/>
                <w:b/>
                <w:sz w:val="14"/>
                <w:szCs w:val="16"/>
              </w:rPr>
              <w:t>0</w:t>
            </w:r>
            <w:r w:rsidR="0058154A">
              <w:rPr>
                <w:rFonts w:cstheme="minorHAnsi"/>
                <w:b/>
                <w:sz w:val="14"/>
                <w:szCs w:val="16"/>
              </w:rPr>
              <w:t>6</w:t>
            </w:r>
            <w:r w:rsidR="005918E9">
              <w:rPr>
                <w:rFonts w:cstheme="minorHAnsi"/>
                <w:b/>
                <w:sz w:val="14"/>
                <w:szCs w:val="16"/>
              </w:rPr>
              <w:t>/</w:t>
            </w:r>
            <w:r w:rsidR="00B00FC4">
              <w:rPr>
                <w:rFonts w:cstheme="minorHAnsi"/>
                <w:b/>
                <w:sz w:val="14"/>
                <w:szCs w:val="16"/>
              </w:rPr>
              <w:t>0</w:t>
            </w:r>
            <w:r w:rsidR="0058154A">
              <w:rPr>
                <w:rFonts w:cstheme="minorHAnsi"/>
                <w:b/>
                <w:sz w:val="14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9A72C" w14:textId="1D95B167" w:rsidR="006717F4" w:rsidRPr="0058154A" w:rsidRDefault="0058154A" w:rsidP="0058154A">
            <w:pPr>
              <w:jc w:val="center"/>
              <w:rPr>
                <w:rFonts w:cstheme="minorHAnsi"/>
                <w:i/>
                <w:iCs/>
                <w:sz w:val="14"/>
                <w:szCs w:val="16"/>
              </w:rPr>
            </w:pPr>
            <w:r w:rsidRPr="0058154A">
              <w:rPr>
                <w:rFonts w:cstheme="minorHAnsi"/>
                <w:i/>
                <w:iCs/>
                <w:sz w:val="14"/>
                <w:szCs w:val="16"/>
              </w:rPr>
              <w:t>Férié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F20CB" w14:textId="08310FF8" w:rsidR="006717F4" w:rsidRPr="006717F4" w:rsidRDefault="00FF5782" w:rsidP="00FF578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58154A">
              <w:rPr>
                <w:rFonts w:cstheme="minorHAnsi"/>
                <w:i/>
                <w:iCs/>
                <w:sz w:val="14"/>
                <w:szCs w:val="16"/>
              </w:rPr>
              <w:t>Férié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9F578" w14:textId="5D3E56DD" w:rsidR="006717F4" w:rsidRPr="006717F4" w:rsidRDefault="00FF5782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58154A">
              <w:rPr>
                <w:rFonts w:cstheme="minorHAnsi"/>
                <w:i/>
                <w:iCs/>
                <w:sz w:val="14"/>
                <w:szCs w:val="16"/>
              </w:rPr>
              <w:t>Férié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AE1C0" w14:textId="3B9737D9" w:rsidR="006717F4" w:rsidRPr="006717F4" w:rsidRDefault="00FF5782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58154A">
              <w:rPr>
                <w:rFonts w:cstheme="minorHAnsi"/>
                <w:i/>
                <w:iCs/>
                <w:sz w:val="14"/>
                <w:szCs w:val="16"/>
              </w:rPr>
              <w:t>Férié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33E78" w14:textId="33465853" w:rsidR="006717F4" w:rsidRPr="006717F4" w:rsidRDefault="00FF5782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58154A">
              <w:rPr>
                <w:rFonts w:cstheme="minorHAnsi"/>
                <w:i/>
                <w:iCs/>
                <w:sz w:val="14"/>
                <w:szCs w:val="16"/>
              </w:rPr>
              <w:t>Férié</w:t>
            </w:r>
          </w:p>
        </w:tc>
      </w:tr>
      <w:tr w:rsidR="006717F4" w14:paraId="08BEA12F" w14:textId="77777777" w:rsidTr="00F55032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A50F9" w14:textId="070E94ED" w:rsidR="006717F4" w:rsidRPr="006717F4" w:rsidRDefault="006717F4" w:rsidP="006717F4">
            <w:pPr>
              <w:rPr>
                <w:rFonts w:cstheme="minorHAnsi"/>
                <w:b/>
                <w:color w:val="FF0000"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Mardi </w:t>
            </w:r>
            <w:r w:rsidR="00FF5782">
              <w:rPr>
                <w:rFonts w:cstheme="minorHAnsi"/>
                <w:b/>
                <w:sz w:val="14"/>
                <w:szCs w:val="16"/>
              </w:rPr>
              <w:t>07</w:t>
            </w:r>
            <w:r w:rsidR="00B00FC4">
              <w:rPr>
                <w:rFonts w:cstheme="minorHAnsi"/>
                <w:b/>
                <w:sz w:val="14"/>
                <w:szCs w:val="16"/>
              </w:rPr>
              <w:t>/0</w:t>
            </w:r>
            <w:r w:rsidR="00FF5782">
              <w:rPr>
                <w:rFonts w:cstheme="minorHAnsi"/>
                <w:b/>
                <w:sz w:val="14"/>
                <w:szCs w:val="16"/>
              </w:rPr>
              <w:t>4</w:t>
            </w:r>
          </w:p>
          <w:p w14:paraId="5BD31109" w14:textId="77777777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74CA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4027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EBD8AE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6E4741C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B67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7EB72578" w14:textId="77777777" w:rsidTr="00F55032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B53C8" w14:textId="57A10D9E" w:rsidR="004366BA" w:rsidRPr="00B924E7" w:rsidRDefault="006717F4" w:rsidP="004366BA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Mercredi </w:t>
            </w:r>
            <w:r w:rsidR="00FF5782">
              <w:rPr>
                <w:rFonts w:cstheme="minorHAnsi"/>
                <w:b/>
                <w:sz w:val="14"/>
                <w:szCs w:val="16"/>
              </w:rPr>
              <w:t>08/04</w:t>
            </w:r>
          </w:p>
          <w:p w14:paraId="18228C5F" w14:textId="3098AAA4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E671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2CEE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1082EC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7B8295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8B7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750555E8" w14:textId="77777777" w:rsidTr="00F55032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641B9" w14:textId="5371B3AA" w:rsidR="006717F4" w:rsidRPr="006717F4" w:rsidRDefault="006717F4" w:rsidP="006717F4">
            <w:pPr>
              <w:rPr>
                <w:rFonts w:cstheme="minorHAnsi"/>
                <w:b/>
                <w:color w:val="FF0000"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Jeudi </w:t>
            </w:r>
            <w:r w:rsidR="00FF5782">
              <w:rPr>
                <w:rFonts w:cstheme="minorHAnsi"/>
                <w:b/>
                <w:sz w:val="14"/>
                <w:szCs w:val="16"/>
              </w:rPr>
              <w:t>09/04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5C8E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F814A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9FB539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F80E2B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E1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159A1B7F" w14:textId="77777777" w:rsidTr="00F55032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1263C" w14:textId="4857B088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Vendredi </w:t>
            </w:r>
            <w:r w:rsidR="00FF5782">
              <w:rPr>
                <w:rFonts w:cstheme="minorHAnsi"/>
                <w:b/>
                <w:sz w:val="14"/>
                <w:szCs w:val="16"/>
              </w:rPr>
              <w:t>10/04</w:t>
            </w:r>
          </w:p>
          <w:p w14:paraId="4C7FCEDE" w14:textId="60ECAA04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CCE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42B9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B5E1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08C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5B5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</w:tr>
    </w:tbl>
    <w:p w14:paraId="017D033A" w14:textId="77777777" w:rsidR="006717F4" w:rsidRDefault="006717F4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59E9674D" w14:textId="77777777" w:rsidR="00D50360" w:rsidRDefault="00D50360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71499D5E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65163208" w14:textId="77777777" w:rsidR="009B5CD6" w:rsidRPr="00D52430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275"/>
        <w:gridCol w:w="1276"/>
        <w:gridCol w:w="1418"/>
        <w:gridCol w:w="1984"/>
      </w:tblGrid>
      <w:tr w:rsidR="006717F4" w14:paraId="279A40F9" w14:textId="77777777" w:rsidTr="00DD0417">
        <w:trPr>
          <w:trHeight w:val="28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1CDC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717F4">
              <w:rPr>
                <w:rFonts w:cstheme="minorHAnsi"/>
                <w:b/>
                <w:bCs/>
                <w:sz w:val="16"/>
                <w:szCs w:val="18"/>
              </w:rPr>
              <w:t>SEMAINE</w:t>
            </w:r>
          </w:p>
          <w:p w14:paraId="5D07CD5B" w14:textId="2F99A22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717F4">
              <w:rPr>
                <w:rFonts w:cstheme="minorHAnsi"/>
                <w:b/>
                <w:bCs/>
                <w:sz w:val="16"/>
                <w:szCs w:val="18"/>
              </w:rPr>
              <w:t xml:space="preserve">DU </w:t>
            </w:r>
            <w:r w:rsidR="00743954">
              <w:rPr>
                <w:rFonts w:cstheme="minorHAnsi"/>
                <w:b/>
                <w:bCs/>
                <w:sz w:val="16"/>
                <w:szCs w:val="18"/>
              </w:rPr>
              <w:t>1</w:t>
            </w:r>
            <w:r w:rsidR="00B57627">
              <w:rPr>
                <w:rFonts w:cstheme="minorHAnsi"/>
                <w:b/>
                <w:bCs/>
                <w:sz w:val="16"/>
                <w:szCs w:val="18"/>
              </w:rPr>
              <w:t>3</w:t>
            </w:r>
            <w:r w:rsidR="00B924E7">
              <w:rPr>
                <w:rFonts w:cstheme="minorHAnsi"/>
                <w:b/>
                <w:bCs/>
                <w:sz w:val="16"/>
                <w:szCs w:val="18"/>
              </w:rPr>
              <w:t xml:space="preserve"> AU </w:t>
            </w:r>
            <w:r w:rsidR="00C3320F">
              <w:rPr>
                <w:rFonts w:cstheme="minorHAnsi"/>
                <w:b/>
                <w:bCs/>
                <w:sz w:val="16"/>
                <w:szCs w:val="18"/>
              </w:rPr>
              <w:t>17 AVRIL</w:t>
            </w:r>
            <w:r w:rsidR="009A201F">
              <w:rPr>
                <w:rFonts w:cstheme="minorHAnsi"/>
                <w:b/>
                <w:bCs/>
                <w:sz w:val="16"/>
                <w:szCs w:val="18"/>
              </w:rPr>
              <w:t xml:space="preserve"> 2026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E070F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Matin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18C9D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Après-midi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C256C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Journée complète</w:t>
            </w:r>
          </w:p>
          <w:p w14:paraId="72F47786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>7H15-18H30</w:t>
            </w:r>
          </w:p>
        </w:tc>
      </w:tr>
      <w:tr w:rsidR="006717F4" w14:paraId="64F4CD74" w14:textId="77777777" w:rsidTr="00DD0417">
        <w:trPr>
          <w:trHeight w:val="2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C82" w14:textId="77777777" w:rsidR="006717F4" w:rsidRPr="006717F4" w:rsidRDefault="006717F4" w:rsidP="00F55032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8CF14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SANS Repas :</w:t>
            </w:r>
          </w:p>
          <w:p w14:paraId="098D02AB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7H15-12H00</w:t>
            </w:r>
          </w:p>
          <w:p w14:paraId="01AC09C8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FDEDA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AVEC Repas :</w:t>
            </w:r>
          </w:p>
          <w:p w14:paraId="56151695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7H15-13H30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02441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 xml:space="preserve">SANS Repas : </w:t>
            </w: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13H30-18H30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B8816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sz w:val="14"/>
                <w:szCs w:val="16"/>
              </w:rPr>
              <w:t>AVEC Repas :</w:t>
            </w:r>
          </w:p>
          <w:p w14:paraId="2CB08FDC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6"/>
              </w:rPr>
            </w:pPr>
            <w:r w:rsidRPr="006717F4">
              <w:rPr>
                <w:rFonts w:cstheme="minorHAnsi"/>
                <w:b/>
                <w:bCs/>
                <w:i/>
                <w:iCs/>
                <w:sz w:val="14"/>
                <w:szCs w:val="16"/>
              </w:rPr>
              <w:t>12H00-18H30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BA991" w14:textId="77777777" w:rsidR="006717F4" w:rsidRPr="006717F4" w:rsidRDefault="006717F4" w:rsidP="00F5503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="006717F4" w14:paraId="274D9C57" w14:textId="77777777" w:rsidTr="00DD0417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ADAAC" w14:textId="435F6A3A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Lundi </w:t>
            </w:r>
            <w:r w:rsidR="002160CC">
              <w:rPr>
                <w:rFonts w:cstheme="minorHAnsi"/>
                <w:b/>
                <w:sz w:val="14"/>
                <w:szCs w:val="16"/>
              </w:rPr>
              <w:t>13/04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3B1CD" w14:textId="77777777" w:rsidR="006717F4" w:rsidRPr="006717F4" w:rsidRDefault="006717F4" w:rsidP="006717F4">
            <w:pPr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03F3" w14:textId="77777777" w:rsidR="006717F4" w:rsidRPr="006717F4" w:rsidRDefault="006717F4" w:rsidP="006717F4">
            <w:pPr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727F" w14:textId="77777777" w:rsidR="006717F4" w:rsidRPr="006717F4" w:rsidRDefault="006717F4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374D" w14:textId="77777777" w:rsidR="006717F4" w:rsidRPr="006717F4" w:rsidRDefault="006717F4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B30" w14:textId="77777777" w:rsidR="006717F4" w:rsidRPr="006717F4" w:rsidRDefault="006717F4" w:rsidP="006717F4">
            <w:pPr>
              <w:jc w:val="center"/>
              <w:rPr>
                <w:rFonts w:cstheme="minorHAnsi"/>
                <w:b/>
                <w:bCs/>
                <w:sz w:val="14"/>
                <w:szCs w:val="16"/>
              </w:rPr>
            </w:pPr>
          </w:p>
        </w:tc>
      </w:tr>
      <w:tr w:rsidR="006717F4" w14:paraId="45C1AC8D" w14:textId="77777777" w:rsidTr="00DD0417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74CD6" w14:textId="34CD587A" w:rsidR="004366BA" w:rsidRPr="00B924E7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Mardi </w:t>
            </w:r>
            <w:r w:rsidR="002160CC">
              <w:rPr>
                <w:rFonts w:cstheme="minorHAnsi"/>
                <w:b/>
                <w:sz w:val="14"/>
                <w:szCs w:val="16"/>
              </w:rPr>
              <w:t>14/04</w:t>
            </w:r>
          </w:p>
          <w:p w14:paraId="5755B9F5" w14:textId="77777777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C147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6908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442022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A91BC73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A9D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6530A7DF" w14:textId="77777777" w:rsidTr="00DD0417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A411D" w14:textId="694A89F3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Mercredi </w:t>
            </w:r>
            <w:r w:rsidR="002160CC">
              <w:rPr>
                <w:rFonts w:cstheme="minorHAnsi"/>
                <w:b/>
                <w:sz w:val="14"/>
                <w:szCs w:val="16"/>
              </w:rPr>
              <w:t>15/04</w:t>
            </w:r>
          </w:p>
          <w:p w14:paraId="17452C05" w14:textId="6FCDD892" w:rsidR="006717F4" w:rsidRPr="006717F4" w:rsidRDefault="006717F4" w:rsidP="004366BA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86F8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B90E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1C0335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B40023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088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30854509" w14:textId="77777777" w:rsidTr="00DD0417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50762" w14:textId="2A2329C4" w:rsidR="006717F4" w:rsidRPr="00B924E7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Jeudi </w:t>
            </w:r>
            <w:r w:rsidR="002160CC">
              <w:rPr>
                <w:rFonts w:cstheme="minorHAnsi"/>
                <w:b/>
                <w:sz w:val="14"/>
                <w:szCs w:val="16"/>
              </w:rPr>
              <w:t>16/04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E742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CB2B4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109A88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04FF89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A73" w14:textId="77777777" w:rsidR="006717F4" w:rsidRPr="006717F4" w:rsidRDefault="006717F4" w:rsidP="006717F4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6717F4" w14:paraId="6A5F8007" w14:textId="77777777" w:rsidTr="00DD0417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11A5D" w14:textId="5001FC0D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  <w:r w:rsidRPr="006717F4">
              <w:rPr>
                <w:rFonts w:cstheme="minorHAnsi"/>
                <w:b/>
                <w:sz w:val="14"/>
                <w:szCs w:val="16"/>
              </w:rPr>
              <w:t xml:space="preserve">Vendredi </w:t>
            </w:r>
            <w:r w:rsidR="002160CC">
              <w:rPr>
                <w:rFonts w:cstheme="minorHAnsi"/>
                <w:b/>
                <w:sz w:val="14"/>
                <w:szCs w:val="16"/>
              </w:rPr>
              <w:t>17/04</w:t>
            </w:r>
          </w:p>
          <w:p w14:paraId="00E1690C" w14:textId="702809E5" w:rsidR="006717F4" w:rsidRPr="006717F4" w:rsidRDefault="006717F4" w:rsidP="006717F4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F66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52F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54F2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C95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3B5" w14:textId="77777777" w:rsidR="006717F4" w:rsidRPr="006717F4" w:rsidRDefault="006717F4" w:rsidP="006717F4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</w:tr>
    </w:tbl>
    <w:p w14:paraId="0164A5BB" w14:textId="2AB10286" w:rsidR="006717F4" w:rsidRPr="003F1ACD" w:rsidRDefault="006717F4" w:rsidP="00B0010E">
      <w:pPr>
        <w:spacing w:after="0"/>
        <w:rPr>
          <w:rFonts w:ascii="Arial" w:hAnsi="Arial" w:cs="Arial"/>
          <w:b/>
          <w:i/>
          <w:sz w:val="8"/>
          <w:szCs w:val="20"/>
        </w:rPr>
        <w:sectPr w:rsidR="006717F4" w:rsidRPr="003F1ACD" w:rsidSect="003F1A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BD0E46" w14:textId="77777777" w:rsidR="00B0010E" w:rsidRDefault="00B0010E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0E790D53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1E33B19E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502CB66A" w14:textId="77777777" w:rsidR="009B5CD6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</w:pPr>
    </w:p>
    <w:p w14:paraId="0D36B727" w14:textId="77777777" w:rsidR="009B5CD6" w:rsidRPr="00ED5A81" w:rsidRDefault="009B5CD6" w:rsidP="00B0010E">
      <w:pPr>
        <w:spacing w:after="0"/>
        <w:rPr>
          <w:rFonts w:ascii="Arial" w:hAnsi="Arial" w:cs="Arial"/>
          <w:b/>
          <w:i/>
          <w:sz w:val="10"/>
          <w:szCs w:val="20"/>
        </w:rPr>
        <w:sectPr w:rsidR="009B5CD6" w:rsidRPr="00ED5A81" w:rsidSect="003F1A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6633D6" w14:textId="77777777" w:rsidR="00B0010E" w:rsidRPr="003F1ACD" w:rsidRDefault="00B0010E" w:rsidP="00B0010E">
      <w:pPr>
        <w:spacing w:after="0"/>
        <w:rPr>
          <w:rFonts w:ascii="Arial" w:hAnsi="Arial" w:cs="Arial"/>
          <w:b/>
          <w:i/>
          <w:sz w:val="8"/>
          <w:szCs w:val="20"/>
        </w:rPr>
        <w:sectPr w:rsidR="00B0010E" w:rsidRPr="003F1ACD" w:rsidSect="003F1A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D57E89" w14:textId="77777777" w:rsidR="00B0010E" w:rsidRDefault="00B0010E" w:rsidP="00B0010E">
      <w:pPr>
        <w:spacing w:after="0"/>
        <w:rPr>
          <w:rFonts w:ascii="Arial" w:hAnsi="Arial" w:cs="Arial"/>
          <w:b/>
          <w:sz w:val="20"/>
          <w:szCs w:val="16"/>
        </w:rPr>
      </w:pPr>
      <w:r w:rsidRPr="003F7DAF">
        <w:rPr>
          <w:rFonts w:ascii="Arial" w:hAnsi="Arial" w:cs="Arial"/>
          <w:sz w:val="20"/>
          <w:szCs w:val="16"/>
        </w:rPr>
        <w:t xml:space="preserve">Document à redonner </w:t>
      </w:r>
      <w:r>
        <w:rPr>
          <w:rFonts w:ascii="Arial" w:hAnsi="Arial" w:cs="Arial"/>
          <w:b/>
          <w:sz w:val="20"/>
          <w:szCs w:val="16"/>
          <w:u w:val="single"/>
        </w:rPr>
        <w:t>lors de l’inscription</w:t>
      </w:r>
      <w:r w:rsidRPr="0071455F">
        <w:rPr>
          <w:rFonts w:ascii="Arial" w:hAnsi="Arial" w:cs="Arial"/>
          <w:b/>
          <w:sz w:val="20"/>
          <w:szCs w:val="16"/>
        </w:rPr>
        <w:t>.</w:t>
      </w:r>
    </w:p>
    <w:p w14:paraId="765BCBFA" w14:textId="77777777" w:rsidR="009B5CD6" w:rsidRDefault="009B5CD6" w:rsidP="00B0010E">
      <w:pPr>
        <w:spacing w:after="0"/>
        <w:rPr>
          <w:rFonts w:ascii="Arial" w:hAnsi="Arial" w:cs="Arial"/>
          <w:b/>
          <w:sz w:val="20"/>
          <w:szCs w:val="16"/>
        </w:rPr>
      </w:pPr>
    </w:p>
    <w:p w14:paraId="21887B4E" w14:textId="77777777" w:rsidR="009B5CD6" w:rsidRPr="00AC4812" w:rsidRDefault="009B5CD6" w:rsidP="00B0010E">
      <w:pPr>
        <w:spacing w:after="0"/>
        <w:rPr>
          <w:rFonts w:ascii="Arial" w:hAnsi="Arial" w:cs="Arial"/>
          <w:b/>
          <w:sz w:val="20"/>
          <w:szCs w:val="16"/>
        </w:rPr>
      </w:pPr>
    </w:p>
    <w:p w14:paraId="7834EFAB" w14:textId="64BCA0AA" w:rsidR="004A5317" w:rsidRPr="003F7DAF" w:rsidRDefault="00B0010E" w:rsidP="00DD16C4">
      <w:pPr>
        <w:spacing w:after="0"/>
        <w:rPr>
          <w:sz w:val="28"/>
        </w:rPr>
      </w:pPr>
      <w:r w:rsidRPr="003F7DAF">
        <w:rPr>
          <w:rFonts w:ascii="Arial" w:hAnsi="Arial" w:cs="Arial"/>
          <w:sz w:val="20"/>
          <w:szCs w:val="16"/>
        </w:rPr>
        <w:t>A …………………………… ……..,</w:t>
      </w:r>
      <w:r>
        <w:rPr>
          <w:rFonts w:ascii="Arial" w:hAnsi="Arial" w:cs="Arial"/>
          <w:sz w:val="20"/>
          <w:szCs w:val="16"/>
        </w:rPr>
        <w:t xml:space="preserve"> le ………………………….………. </w:t>
      </w:r>
      <w:r w:rsidRPr="003F7DAF">
        <w:rPr>
          <w:rFonts w:ascii="Arial" w:hAnsi="Arial" w:cs="Arial"/>
          <w:sz w:val="20"/>
          <w:szCs w:val="16"/>
        </w:rPr>
        <w:t xml:space="preserve"> Signature du responsable légal :</w:t>
      </w:r>
    </w:p>
    <w:sectPr w:rsidR="004A5317" w:rsidRPr="003F7DAF" w:rsidSect="00457E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F954" w14:textId="77777777" w:rsidR="001405B1" w:rsidRDefault="001405B1" w:rsidP="000404C5">
      <w:pPr>
        <w:spacing w:after="0" w:line="240" w:lineRule="auto"/>
      </w:pPr>
      <w:r>
        <w:separator/>
      </w:r>
    </w:p>
  </w:endnote>
  <w:endnote w:type="continuationSeparator" w:id="0">
    <w:p w14:paraId="2A4CFFCD" w14:textId="77777777" w:rsidR="001405B1" w:rsidRDefault="001405B1" w:rsidP="000404C5">
      <w:pPr>
        <w:spacing w:after="0" w:line="240" w:lineRule="auto"/>
      </w:pPr>
      <w:r>
        <w:continuationSeparator/>
      </w:r>
    </w:p>
  </w:endnote>
  <w:endnote w:type="continuationNotice" w:id="1">
    <w:p w14:paraId="3CD52356" w14:textId="77777777" w:rsidR="001405B1" w:rsidRDefault="00140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FB04" w14:textId="77777777" w:rsidR="001405B1" w:rsidRDefault="001405B1" w:rsidP="000404C5">
      <w:pPr>
        <w:spacing w:after="0" w:line="240" w:lineRule="auto"/>
      </w:pPr>
      <w:r>
        <w:separator/>
      </w:r>
    </w:p>
  </w:footnote>
  <w:footnote w:type="continuationSeparator" w:id="0">
    <w:p w14:paraId="5F45E3F3" w14:textId="77777777" w:rsidR="001405B1" w:rsidRDefault="001405B1" w:rsidP="000404C5">
      <w:pPr>
        <w:spacing w:after="0" w:line="240" w:lineRule="auto"/>
      </w:pPr>
      <w:r>
        <w:continuationSeparator/>
      </w:r>
    </w:p>
  </w:footnote>
  <w:footnote w:type="continuationNotice" w:id="1">
    <w:p w14:paraId="1284BD0B" w14:textId="77777777" w:rsidR="001405B1" w:rsidRDefault="001405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hAnsi="Wingdings"/>
        <w:sz w:val="14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012B38"/>
    <w:multiLevelType w:val="hybridMultilevel"/>
    <w:tmpl w:val="13FCF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7350C"/>
    <w:multiLevelType w:val="hybridMultilevel"/>
    <w:tmpl w:val="897AB452"/>
    <w:lvl w:ilvl="0" w:tplc="0A6AD98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83FE7"/>
    <w:multiLevelType w:val="hybridMultilevel"/>
    <w:tmpl w:val="FF5297B2"/>
    <w:lvl w:ilvl="0" w:tplc="E416A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15487"/>
    <w:multiLevelType w:val="hybridMultilevel"/>
    <w:tmpl w:val="04A81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540">
    <w:abstractNumId w:val="0"/>
  </w:num>
  <w:num w:numId="2" w16cid:durableId="781339847">
    <w:abstractNumId w:val="1"/>
  </w:num>
  <w:num w:numId="3" w16cid:durableId="1264918558">
    <w:abstractNumId w:val="3"/>
  </w:num>
  <w:num w:numId="4" w16cid:durableId="1659378528">
    <w:abstractNumId w:val="4"/>
  </w:num>
  <w:num w:numId="5" w16cid:durableId="1861509295">
    <w:abstractNumId w:val="5"/>
  </w:num>
  <w:num w:numId="6" w16cid:durableId="764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D6"/>
    <w:rsid w:val="00005050"/>
    <w:rsid w:val="000144E3"/>
    <w:rsid w:val="0002492F"/>
    <w:rsid w:val="00027197"/>
    <w:rsid w:val="00027B12"/>
    <w:rsid w:val="000321D2"/>
    <w:rsid w:val="00035983"/>
    <w:rsid w:val="00036D40"/>
    <w:rsid w:val="000404C5"/>
    <w:rsid w:val="00045B85"/>
    <w:rsid w:val="00050C7E"/>
    <w:rsid w:val="000659A3"/>
    <w:rsid w:val="0007075E"/>
    <w:rsid w:val="00076F9C"/>
    <w:rsid w:val="00092EEC"/>
    <w:rsid w:val="00094766"/>
    <w:rsid w:val="000A43AB"/>
    <w:rsid w:val="000D60D4"/>
    <w:rsid w:val="000F591E"/>
    <w:rsid w:val="000F7BC6"/>
    <w:rsid w:val="00101E46"/>
    <w:rsid w:val="00103FE5"/>
    <w:rsid w:val="00107776"/>
    <w:rsid w:val="00112BBF"/>
    <w:rsid w:val="0012478D"/>
    <w:rsid w:val="001405B1"/>
    <w:rsid w:val="00140922"/>
    <w:rsid w:val="001418FC"/>
    <w:rsid w:val="00154AF9"/>
    <w:rsid w:val="001556A5"/>
    <w:rsid w:val="001578DF"/>
    <w:rsid w:val="00162A83"/>
    <w:rsid w:val="00165105"/>
    <w:rsid w:val="00172EF9"/>
    <w:rsid w:val="00176D29"/>
    <w:rsid w:val="0018437E"/>
    <w:rsid w:val="001A1756"/>
    <w:rsid w:val="001E7DEC"/>
    <w:rsid w:val="001F0287"/>
    <w:rsid w:val="00213081"/>
    <w:rsid w:val="002160CC"/>
    <w:rsid w:val="00223ADB"/>
    <w:rsid w:val="00232FA3"/>
    <w:rsid w:val="0023668E"/>
    <w:rsid w:val="00245235"/>
    <w:rsid w:val="00262DC9"/>
    <w:rsid w:val="00270510"/>
    <w:rsid w:val="0027608F"/>
    <w:rsid w:val="002837CB"/>
    <w:rsid w:val="00286B2D"/>
    <w:rsid w:val="00292C19"/>
    <w:rsid w:val="002B15AB"/>
    <w:rsid w:val="002B4B9D"/>
    <w:rsid w:val="002C0C6F"/>
    <w:rsid w:val="0030146F"/>
    <w:rsid w:val="003018A8"/>
    <w:rsid w:val="003029E5"/>
    <w:rsid w:val="00304161"/>
    <w:rsid w:val="00305E45"/>
    <w:rsid w:val="00314B82"/>
    <w:rsid w:val="0032120B"/>
    <w:rsid w:val="00350BDF"/>
    <w:rsid w:val="00356F4C"/>
    <w:rsid w:val="0036639F"/>
    <w:rsid w:val="00370FF1"/>
    <w:rsid w:val="00373E8A"/>
    <w:rsid w:val="0039250E"/>
    <w:rsid w:val="003C1915"/>
    <w:rsid w:val="003D046A"/>
    <w:rsid w:val="003D32DC"/>
    <w:rsid w:val="003D62C1"/>
    <w:rsid w:val="003E4E7F"/>
    <w:rsid w:val="003E7415"/>
    <w:rsid w:val="003F1ACD"/>
    <w:rsid w:val="003F4F60"/>
    <w:rsid w:val="003F50AF"/>
    <w:rsid w:val="003F5BB1"/>
    <w:rsid w:val="003F7DAF"/>
    <w:rsid w:val="00403516"/>
    <w:rsid w:val="00403F89"/>
    <w:rsid w:val="00404FC5"/>
    <w:rsid w:val="0041138D"/>
    <w:rsid w:val="004256D7"/>
    <w:rsid w:val="004366BA"/>
    <w:rsid w:val="00442FAD"/>
    <w:rsid w:val="00447159"/>
    <w:rsid w:val="00450B2A"/>
    <w:rsid w:val="00453DC9"/>
    <w:rsid w:val="00457ED6"/>
    <w:rsid w:val="00481487"/>
    <w:rsid w:val="00492A17"/>
    <w:rsid w:val="0049367E"/>
    <w:rsid w:val="00497824"/>
    <w:rsid w:val="004A5317"/>
    <w:rsid w:val="004A65C8"/>
    <w:rsid w:val="004B3439"/>
    <w:rsid w:val="004C3FDF"/>
    <w:rsid w:val="004C4041"/>
    <w:rsid w:val="004C6C28"/>
    <w:rsid w:val="004F2E7E"/>
    <w:rsid w:val="004F63B5"/>
    <w:rsid w:val="00504063"/>
    <w:rsid w:val="00507E46"/>
    <w:rsid w:val="0051282B"/>
    <w:rsid w:val="005411BC"/>
    <w:rsid w:val="005412C2"/>
    <w:rsid w:val="005564DE"/>
    <w:rsid w:val="00565B40"/>
    <w:rsid w:val="0058154A"/>
    <w:rsid w:val="005824AC"/>
    <w:rsid w:val="005824E5"/>
    <w:rsid w:val="00585F7F"/>
    <w:rsid w:val="00586D10"/>
    <w:rsid w:val="005918E9"/>
    <w:rsid w:val="005A2385"/>
    <w:rsid w:val="005A40CE"/>
    <w:rsid w:val="005A6F5F"/>
    <w:rsid w:val="005B6039"/>
    <w:rsid w:val="005C2132"/>
    <w:rsid w:val="005C7E78"/>
    <w:rsid w:val="00604F66"/>
    <w:rsid w:val="0060569D"/>
    <w:rsid w:val="00606FD4"/>
    <w:rsid w:val="006134D1"/>
    <w:rsid w:val="006151C6"/>
    <w:rsid w:val="00635396"/>
    <w:rsid w:val="00653764"/>
    <w:rsid w:val="0066587F"/>
    <w:rsid w:val="006717F4"/>
    <w:rsid w:val="00675807"/>
    <w:rsid w:val="00680D63"/>
    <w:rsid w:val="006C0143"/>
    <w:rsid w:val="006C44D7"/>
    <w:rsid w:val="006D205B"/>
    <w:rsid w:val="006D3BD0"/>
    <w:rsid w:val="007111B1"/>
    <w:rsid w:val="0071455F"/>
    <w:rsid w:val="00725007"/>
    <w:rsid w:val="00743954"/>
    <w:rsid w:val="007476FF"/>
    <w:rsid w:val="007477A5"/>
    <w:rsid w:val="00772DFD"/>
    <w:rsid w:val="0078528C"/>
    <w:rsid w:val="00793F84"/>
    <w:rsid w:val="007C7FBD"/>
    <w:rsid w:val="007D02DB"/>
    <w:rsid w:val="008054E5"/>
    <w:rsid w:val="00821296"/>
    <w:rsid w:val="008216A1"/>
    <w:rsid w:val="00831469"/>
    <w:rsid w:val="008330A3"/>
    <w:rsid w:val="008467CC"/>
    <w:rsid w:val="0086232D"/>
    <w:rsid w:val="0086237D"/>
    <w:rsid w:val="00867C33"/>
    <w:rsid w:val="00867F27"/>
    <w:rsid w:val="008747EA"/>
    <w:rsid w:val="008754E2"/>
    <w:rsid w:val="00885751"/>
    <w:rsid w:val="008928A4"/>
    <w:rsid w:val="008A4F42"/>
    <w:rsid w:val="008C257D"/>
    <w:rsid w:val="008D010E"/>
    <w:rsid w:val="008E2D33"/>
    <w:rsid w:val="008E59B6"/>
    <w:rsid w:val="00935F68"/>
    <w:rsid w:val="00960564"/>
    <w:rsid w:val="00964C9E"/>
    <w:rsid w:val="009714E6"/>
    <w:rsid w:val="009828AA"/>
    <w:rsid w:val="009843F7"/>
    <w:rsid w:val="00996BA2"/>
    <w:rsid w:val="009A201F"/>
    <w:rsid w:val="009A5015"/>
    <w:rsid w:val="009B4FDE"/>
    <w:rsid w:val="009B5CD6"/>
    <w:rsid w:val="009D0654"/>
    <w:rsid w:val="009D42D7"/>
    <w:rsid w:val="009F54EA"/>
    <w:rsid w:val="00A11E14"/>
    <w:rsid w:val="00A172CE"/>
    <w:rsid w:val="00A31223"/>
    <w:rsid w:val="00A352BA"/>
    <w:rsid w:val="00A36699"/>
    <w:rsid w:val="00A43AF5"/>
    <w:rsid w:val="00A44DC9"/>
    <w:rsid w:val="00A4757C"/>
    <w:rsid w:val="00A613EB"/>
    <w:rsid w:val="00A732BD"/>
    <w:rsid w:val="00A93916"/>
    <w:rsid w:val="00AA17B5"/>
    <w:rsid w:val="00AC4812"/>
    <w:rsid w:val="00AC6D4A"/>
    <w:rsid w:val="00AD3948"/>
    <w:rsid w:val="00AD49EF"/>
    <w:rsid w:val="00AE1F86"/>
    <w:rsid w:val="00AE50A5"/>
    <w:rsid w:val="00B0010E"/>
    <w:rsid w:val="00B00FC4"/>
    <w:rsid w:val="00B047B1"/>
    <w:rsid w:val="00B465FC"/>
    <w:rsid w:val="00B57627"/>
    <w:rsid w:val="00B6015D"/>
    <w:rsid w:val="00B60EB1"/>
    <w:rsid w:val="00B64C5D"/>
    <w:rsid w:val="00B64EB6"/>
    <w:rsid w:val="00B72EAE"/>
    <w:rsid w:val="00B83C91"/>
    <w:rsid w:val="00B85445"/>
    <w:rsid w:val="00B8635F"/>
    <w:rsid w:val="00B924E7"/>
    <w:rsid w:val="00BA2C04"/>
    <w:rsid w:val="00BD07DE"/>
    <w:rsid w:val="00BD45DB"/>
    <w:rsid w:val="00BF1BB3"/>
    <w:rsid w:val="00BF70D5"/>
    <w:rsid w:val="00C01D50"/>
    <w:rsid w:val="00C132BF"/>
    <w:rsid w:val="00C22CE8"/>
    <w:rsid w:val="00C23A00"/>
    <w:rsid w:val="00C30F22"/>
    <w:rsid w:val="00C3190C"/>
    <w:rsid w:val="00C3320F"/>
    <w:rsid w:val="00C57379"/>
    <w:rsid w:val="00C62CD9"/>
    <w:rsid w:val="00C640A1"/>
    <w:rsid w:val="00C70C54"/>
    <w:rsid w:val="00C74B95"/>
    <w:rsid w:val="00C82D84"/>
    <w:rsid w:val="00C868E9"/>
    <w:rsid w:val="00CA024D"/>
    <w:rsid w:val="00CB0F23"/>
    <w:rsid w:val="00CC6D1B"/>
    <w:rsid w:val="00CC7046"/>
    <w:rsid w:val="00CC7768"/>
    <w:rsid w:val="00CC7F2E"/>
    <w:rsid w:val="00CE1718"/>
    <w:rsid w:val="00CF2712"/>
    <w:rsid w:val="00CF2C31"/>
    <w:rsid w:val="00D13F38"/>
    <w:rsid w:val="00D1491D"/>
    <w:rsid w:val="00D34842"/>
    <w:rsid w:val="00D414DC"/>
    <w:rsid w:val="00D46542"/>
    <w:rsid w:val="00D50360"/>
    <w:rsid w:val="00D52430"/>
    <w:rsid w:val="00D625DF"/>
    <w:rsid w:val="00D67DE6"/>
    <w:rsid w:val="00D70255"/>
    <w:rsid w:val="00D742B5"/>
    <w:rsid w:val="00D80A31"/>
    <w:rsid w:val="00D90A6E"/>
    <w:rsid w:val="00DC16D0"/>
    <w:rsid w:val="00DD0417"/>
    <w:rsid w:val="00DD16C4"/>
    <w:rsid w:val="00DD63F4"/>
    <w:rsid w:val="00DF7C6D"/>
    <w:rsid w:val="00E04EC6"/>
    <w:rsid w:val="00E2750D"/>
    <w:rsid w:val="00E35C2B"/>
    <w:rsid w:val="00E41FD6"/>
    <w:rsid w:val="00E443AB"/>
    <w:rsid w:val="00E456BF"/>
    <w:rsid w:val="00E54301"/>
    <w:rsid w:val="00E55AC5"/>
    <w:rsid w:val="00E57BB3"/>
    <w:rsid w:val="00E61897"/>
    <w:rsid w:val="00E718B1"/>
    <w:rsid w:val="00E74EA9"/>
    <w:rsid w:val="00E77244"/>
    <w:rsid w:val="00EB3E95"/>
    <w:rsid w:val="00ED5A81"/>
    <w:rsid w:val="00EE1244"/>
    <w:rsid w:val="00F00CC3"/>
    <w:rsid w:val="00F04802"/>
    <w:rsid w:val="00F20488"/>
    <w:rsid w:val="00F22EA3"/>
    <w:rsid w:val="00F42A26"/>
    <w:rsid w:val="00F56B6A"/>
    <w:rsid w:val="00F56EEB"/>
    <w:rsid w:val="00F638DB"/>
    <w:rsid w:val="00F95C1E"/>
    <w:rsid w:val="00FC167B"/>
    <w:rsid w:val="00FE1090"/>
    <w:rsid w:val="00FE415B"/>
    <w:rsid w:val="00FE58D2"/>
    <w:rsid w:val="00FF06DD"/>
    <w:rsid w:val="00FF1EA5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7C03"/>
  <w15:docId w15:val="{622C9A06-69D5-46FF-895F-8158506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7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D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0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3081"/>
    <w:rPr>
      <w:color w:val="0000FF" w:themeColor="hyperlink"/>
      <w:u w:val="single"/>
    </w:rPr>
  </w:style>
  <w:style w:type="paragraph" w:customStyle="1" w:styleId="Standard">
    <w:name w:val="Standard"/>
    <w:rsid w:val="003F7DAF"/>
    <w:pPr>
      <w:suppressAutoHyphens/>
      <w:autoSpaceDN w:val="0"/>
      <w:textAlignment w:val="baseline"/>
    </w:pPr>
    <w:rPr>
      <w:rFonts w:ascii="Calibri" w:eastAsia="SimSun" w:hAnsi="Calibri" w:cs="Lucida Sans"/>
      <w:kern w:val="3"/>
    </w:rPr>
  </w:style>
  <w:style w:type="paragraph" w:styleId="En-tte">
    <w:name w:val="header"/>
    <w:basedOn w:val="Normal"/>
    <w:link w:val="En-tteCar"/>
    <w:uiPriority w:val="99"/>
    <w:unhideWhenUsed/>
    <w:rsid w:val="0004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4C5"/>
  </w:style>
  <w:style w:type="paragraph" w:styleId="Pieddepage">
    <w:name w:val="footer"/>
    <w:basedOn w:val="Normal"/>
    <w:link w:val="PieddepageCar"/>
    <w:uiPriority w:val="99"/>
    <w:unhideWhenUsed/>
    <w:rsid w:val="0004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ayfip.gouv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passerelle@cc-hautpoitou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c3bac-8825-4b0f-a0b6-d232b3ea3d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B3F04F147144AF318A1E7B942A5E" ma:contentTypeVersion="16" ma:contentTypeDescription="Crée un document." ma:contentTypeScope="" ma:versionID="aaf139c80a53b06d670bd39b62f426c9">
  <xsd:schema xmlns:xsd="http://www.w3.org/2001/XMLSchema" xmlns:xs="http://www.w3.org/2001/XMLSchema" xmlns:p="http://schemas.microsoft.com/office/2006/metadata/properties" xmlns:ns3="a0dc3bac-8825-4b0f-a0b6-d232b3ea3dcb" xmlns:ns4="5dae47be-27a0-44c4-86df-b74271619c65" targetNamespace="http://schemas.microsoft.com/office/2006/metadata/properties" ma:root="true" ma:fieldsID="f80e3486fd16f5dae95ec521ea117f1f" ns3:_="" ns4:_="">
    <xsd:import namespace="a0dc3bac-8825-4b0f-a0b6-d232b3ea3dcb"/>
    <xsd:import namespace="5dae47be-27a0-44c4-86df-b74271619c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c3bac-8825-4b0f-a0b6-d232b3ea3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e47be-27a0-44c4-86df-b74271619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6B251-213F-4CAD-98BB-4D4F1D4EE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A3F29-6888-4E05-A2E8-403C74FD933A}">
  <ds:schemaRefs>
    <ds:schemaRef ds:uri="http://schemas.microsoft.com/office/2006/metadata/properties"/>
    <ds:schemaRef ds:uri="http://schemas.microsoft.com/office/infopath/2007/PartnerControls"/>
    <ds:schemaRef ds:uri="a0dc3bac-8825-4b0f-a0b6-d232b3ea3dcb"/>
  </ds:schemaRefs>
</ds:datastoreItem>
</file>

<file path=customXml/itemProps3.xml><?xml version="1.0" encoding="utf-8"?>
<ds:datastoreItem xmlns:ds="http://schemas.openxmlformats.org/officeDocument/2006/customXml" ds:itemID="{8C8D9C92-091F-486C-9C2A-8B4113859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c3bac-8825-4b0f-a0b6-d232b3ea3dcb"/>
    <ds:schemaRef ds:uri="5dae47be-27a0-44c4-86df-b74271619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Links>
    <vt:vector size="12" baseType="variant"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http://www.payfip.gouv.fr/</vt:lpwstr>
      </vt:variant>
      <vt:variant>
        <vt:lpwstr/>
      </vt:variant>
      <vt:variant>
        <vt:i4>7667729</vt:i4>
      </vt:variant>
      <vt:variant>
        <vt:i4>0</vt:i4>
      </vt:variant>
      <vt:variant>
        <vt:i4>0</vt:i4>
      </vt:variant>
      <vt:variant>
        <vt:i4>5</vt:i4>
      </vt:variant>
      <vt:variant>
        <vt:lpwstr>mailto:lapasserelle@cc-hautpoitou.fr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MOREAU</cp:lastModifiedBy>
  <cp:revision>52</cp:revision>
  <cp:lastPrinted>2026-03-03T14:52:00Z</cp:lastPrinted>
  <dcterms:created xsi:type="dcterms:W3CDTF">2025-08-18T08:53:00Z</dcterms:created>
  <dcterms:modified xsi:type="dcterms:W3CDTF">2026-03-03T14:58:00Z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0x0101000CCFB3F04F147144AF318A1E7B942A5E</vt:lpwstr>
  </property>
</Properties>
</file>